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2AFEAAA" w14:textId="0F223C23" w:rsidR="00136009" w:rsidRDefault="005356EC" w:rsidP="009C2E9F">
      <w:pPr>
        <w:pStyle w:val="Title"/>
        <w:sectPr w:rsidR="00136009" w:rsidSect="00650382">
          <w:type w:val="continuous"/>
          <w:pgSz w:w="12240" w:h="15840" w:code="1"/>
          <w:pgMar w:top="1080" w:right="1080" w:bottom="1440" w:left="1080" w:header="720" w:footer="720" w:gutter="0"/>
          <w:cols w:space="720"/>
          <w:docGrid w:linePitch="360"/>
        </w:sectPr>
      </w:pPr>
      <w:r>
        <w:rPr>
          <w:lang w:val="en-GB"/>
        </w:rPr>
        <w:t>Distorting 3D Space</w:t>
      </w:r>
      <w:r w:rsidR="007F0D94">
        <w:rPr>
          <w:lang w:val="en-GB"/>
        </w:rPr>
        <w:t>-Time</w:t>
      </w:r>
      <w:r>
        <w:rPr>
          <w:lang w:val="en-GB"/>
        </w:rPr>
        <w:t xml:space="preserve"> to Fit Comic Narratives</w:t>
      </w:r>
    </w:p>
    <w:p w14:paraId="61CA7C2F" w14:textId="77777777" w:rsidR="00C52E75" w:rsidRDefault="00C52E75" w:rsidP="009C2E9F">
      <w:pPr>
        <w:pStyle w:val="Affiliation"/>
        <w:ind w:firstLine="0"/>
        <w:jc w:val="both"/>
      </w:pPr>
    </w:p>
    <w:p w14:paraId="54BA42EB" w14:textId="77777777" w:rsidR="005356EC" w:rsidRDefault="005356EC" w:rsidP="009C2E9F">
      <w:pPr>
        <w:pStyle w:val="AuthorInformation"/>
        <w:rPr>
          <w:lang w:val="en-GB"/>
        </w:rPr>
        <w:sectPr w:rsidR="005356EC" w:rsidSect="00650382">
          <w:type w:val="continuous"/>
          <w:pgSz w:w="12240" w:h="15840" w:code="1"/>
          <w:pgMar w:top="1080" w:right="1080" w:bottom="1440" w:left="1080" w:header="720" w:footer="720" w:gutter="0"/>
          <w:cols w:space="720"/>
          <w:docGrid w:linePitch="360"/>
        </w:sect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680" w:firstRow="0" w:lastRow="0" w:firstColumn="1" w:lastColumn="0" w:noHBand="1" w:noVBand="1"/>
      </w:tblPr>
      <w:tblGrid>
        <w:gridCol w:w="4962"/>
        <w:gridCol w:w="5108"/>
      </w:tblGrid>
      <w:tr w:rsidR="005356EC" w14:paraId="08B65561" w14:textId="77777777" w:rsidTr="005356EC">
        <w:tc>
          <w:tcPr>
            <w:tcW w:w="4962" w:type="dxa"/>
          </w:tcPr>
          <w:p w14:paraId="300AFDCD" w14:textId="710C1C52" w:rsidR="005356EC" w:rsidRPr="00175BFF" w:rsidRDefault="005356EC" w:rsidP="009C2E9F">
            <w:pPr>
              <w:pStyle w:val="AuthorInformation"/>
            </w:pPr>
            <w:r>
              <w:rPr>
                <w:lang w:val="en-GB"/>
              </w:rPr>
              <w:t>Antoni B. Moore</w:t>
            </w:r>
            <w:r>
              <w:t>*</w:t>
            </w:r>
          </w:p>
          <w:p w14:paraId="30B77C70" w14:textId="4F885304" w:rsidR="005356EC" w:rsidRDefault="005356EC" w:rsidP="009C2E9F">
            <w:pPr>
              <w:pStyle w:val="Affiliation"/>
            </w:pPr>
            <w:r>
              <w:t>University of Otago</w:t>
            </w:r>
            <w:r w:rsidR="009F53FD">
              <w:t>, New Zealand</w:t>
            </w:r>
          </w:p>
        </w:tc>
        <w:tc>
          <w:tcPr>
            <w:tcW w:w="5108" w:type="dxa"/>
          </w:tcPr>
          <w:p w14:paraId="264ED5AE" w14:textId="15C6B200" w:rsidR="005356EC" w:rsidRPr="00175BFF" w:rsidRDefault="005356EC" w:rsidP="009C2E9F">
            <w:pPr>
              <w:pStyle w:val="AuthorInformation"/>
            </w:pPr>
            <w:r>
              <w:t>David O’Sullivan</w:t>
            </w:r>
            <w:r w:rsidRPr="009C2E9F">
              <w:rPr>
                <w:vertAlign w:val="superscript"/>
              </w:rPr>
              <w:t>†</w:t>
            </w:r>
          </w:p>
          <w:p w14:paraId="1425C9AB" w14:textId="06D077C6" w:rsidR="005356EC" w:rsidRDefault="005356EC" w:rsidP="009C2E9F">
            <w:pPr>
              <w:pStyle w:val="Affiliation"/>
            </w:pPr>
            <w:r>
              <w:t>University of Auckland</w:t>
            </w:r>
            <w:r w:rsidR="009F53FD">
              <w:t>, New Zealand</w:t>
            </w:r>
          </w:p>
        </w:tc>
      </w:tr>
    </w:tbl>
    <w:p w14:paraId="08A6157B" w14:textId="77777777" w:rsidR="005356EC" w:rsidRDefault="005356EC" w:rsidP="0036116C">
      <w:pPr>
        <w:jc w:val="center"/>
        <w:rPr>
          <w:noProof/>
        </w:rPr>
        <w:sectPr w:rsidR="005356EC" w:rsidSect="005356EC">
          <w:type w:val="continuous"/>
          <w:pgSz w:w="12240" w:h="15840" w:code="1"/>
          <w:pgMar w:top="1080" w:right="1080" w:bottom="1440" w:left="1080" w:header="720" w:footer="720" w:gutter="0"/>
          <w:cols w:space="720"/>
          <w:docGrid w:linePitch="360"/>
        </w:sectPr>
      </w:pPr>
    </w:p>
    <w:p w14:paraId="357405BE" w14:textId="77777777" w:rsidR="00C52E75" w:rsidRPr="00175BFF" w:rsidRDefault="00C52E75" w:rsidP="00C52E75">
      <w:pPr>
        <w:pStyle w:val="Abstract"/>
      </w:pPr>
      <w:r w:rsidRPr="00175BFF">
        <w:t>Abstract</w:t>
      </w:r>
    </w:p>
    <w:p w14:paraId="22CD0739" w14:textId="424F1918" w:rsidR="00561853" w:rsidRDefault="004F0364" w:rsidP="00D02667">
      <w:pPr>
        <w:pStyle w:val="IndexTerms"/>
        <w:rPr>
          <w:kern w:val="0"/>
          <w:lang w:val="en-GB"/>
        </w:rPr>
      </w:pPr>
      <w:r>
        <w:rPr>
          <w:kern w:val="0"/>
          <w:lang w:val="en-GB"/>
        </w:rPr>
        <w:t>This research describes a modification on a technique that</w:t>
      </w:r>
      <w:r w:rsidR="00D02667" w:rsidRPr="00D02667">
        <w:rPr>
          <w:kern w:val="0"/>
          <w:lang w:val="en-GB"/>
        </w:rPr>
        <w:t xml:space="preserve"> insert</w:t>
      </w:r>
      <w:r>
        <w:rPr>
          <w:kern w:val="0"/>
          <w:lang w:val="en-GB"/>
        </w:rPr>
        <w:t>s</w:t>
      </w:r>
      <w:r w:rsidR="00D02667" w:rsidRPr="00D02667">
        <w:rPr>
          <w:kern w:val="0"/>
          <w:lang w:val="en-GB"/>
        </w:rPr>
        <w:t xml:space="preserve"> </w:t>
      </w:r>
      <w:r>
        <w:rPr>
          <w:kern w:val="0"/>
          <w:lang w:val="en-GB"/>
        </w:rPr>
        <w:t xml:space="preserve">comic strip </w:t>
      </w:r>
      <w:r w:rsidR="00D02667" w:rsidRPr="00D02667">
        <w:rPr>
          <w:kern w:val="0"/>
          <w:lang w:val="en-GB"/>
        </w:rPr>
        <w:t xml:space="preserve">stories into </w:t>
      </w:r>
      <w:r>
        <w:rPr>
          <w:kern w:val="0"/>
          <w:lang w:val="en-GB"/>
        </w:rPr>
        <w:t xml:space="preserve">3D </w:t>
      </w:r>
      <w:r w:rsidR="00D02667" w:rsidRPr="00D02667">
        <w:rPr>
          <w:kern w:val="0"/>
          <w:lang w:val="en-GB"/>
        </w:rPr>
        <w:t>space-time visualisations</w:t>
      </w:r>
      <w:r>
        <w:rPr>
          <w:kern w:val="0"/>
          <w:lang w:val="en-GB"/>
        </w:rPr>
        <w:t>,</w:t>
      </w:r>
      <w:r w:rsidR="00D02667" w:rsidRPr="00D02667">
        <w:rPr>
          <w:kern w:val="0"/>
          <w:lang w:val="en-GB"/>
        </w:rPr>
        <w:t xml:space="preserve"> </w:t>
      </w:r>
      <w:r>
        <w:rPr>
          <w:kern w:val="0"/>
          <w:lang w:val="en-GB"/>
        </w:rPr>
        <w:t>enabled</w:t>
      </w:r>
      <w:r w:rsidR="00D02667" w:rsidRPr="00D02667">
        <w:rPr>
          <w:kern w:val="0"/>
          <w:lang w:val="en-GB"/>
        </w:rPr>
        <w:t xml:space="preserve"> </w:t>
      </w:r>
      <w:r>
        <w:rPr>
          <w:kern w:val="0"/>
          <w:lang w:val="en-GB"/>
        </w:rPr>
        <w:t>by</w:t>
      </w:r>
      <w:r w:rsidR="00D02667" w:rsidRPr="00D02667">
        <w:rPr>
          <w:kern w:val="0"/>
          <w:lang w:val="en-GB"/>
        </w:rPr>
        <w:t xml:space="preserve"> the matched linearity </w:t>
      </w:r>
      <w:r>
        <w:rPr>
          <w:kern w:val="0"/>
          <w:lang w:val="en-GB"/>
        </w:rPr>
        <w:t xml:space="preserve">of the strip </w:t>
      </w:r>
      <w:r w:rsidR="00D02667" w:rsidRPr="00D02667">
        <w:rPr>
          <w:kern w:val="0"/>
          <w:lang w:val="en-GB"/>
        </w:rPr>
        <w:t>with the plotted line in a map</w:t>
      </w:r>
      <w:r>
        <w:rPr>
          <w:kern w:val="0"/>
          <w:lang w:val="en-GB"/>
        </w:rPr>
        <w:t xml:space="preserve"> and spatiotemporal content</w:t>
      </w:r>
      <w:r w:rsidR="00D02667" w:rsidRPr="00D02667">
        <w:rPr>
          <w:kern w:val="0"/>
          <w:lang w:val="en-GB"/>
        </w:rPr>
        <w:t xml:space="preserve">. </w:t>
      </w:r>
      <w:r>
        <w:rPr>
          <w:kern w:val="0"/>
          <w:lang w:val="en-GB"/>
        </w:rPr>
        <w:t>The unevenness</w:t>
      </w:r>
      <w:r w:rsidR="00D02667" w:rsidRPr="00D02667">
        <w:rPr>
          <w:kern w:val="0"/>
          <w:lang w:val="en-GB"/>
        </w:rPr>
        <w:t xml:space="preserve"> </w:t>
      </w:r>
      <w:r w:rsidR="00D02667">
        <w:rPr>
          <w:kern w:val="0"/>
          <w:lang w:val="en-GB"/>
        </w:rPr>
        <w:t xml:space="preserve">(structure, pacing) </w:t>
      </w:r>
      <w:r w:rsidR="00D02667" w:rsidRPr="00D02667">
        <w:rPr>
          <w:kern w:val="0"/>
          <w:lang w:val="en-GB"/>
        </w:rPr>
        <w:t xml:space="preserve">of a story </w:t>
      </w:r>
      <w:r>
        <w:rPr>
          <w:kern w:val="0"/>
          <w:lang w:val="en-GB"/>
        </w:rPr>
        <w:t>is addressed by distorting</w:t>
      </w:r>
      <w:r w:rsidR="00D02667" w:rsidRPr="00D02667">
        <w:rPr>
          <w:kern w:val="0"/>
          <w:lang w:val="en-GB"/>
        </w:rPr>
        <w:t xml:space="preserve"> (Euclidean) space and time </w:t>
      </w:r>
      <w:r>
        <w:rPr>
          <w:kern w:val="0"/>
          <w:lang w:val="en-GB"/>
        </w:rPr>
        <w:t>to accommodate it</w:t>
      </w:r>
      <w:r w:rsidR="00D02667" w:rsidRPr="00D02667">
        <w:rPr>
          <w:kern w:val="0"/>
          <w:lang w:val="en-GB"/>
        </w:rPr>
        <w:t>.</w:t>
      </w:r>
      <w:r w:rsidR="00D02667">
        <w:rPr>
          <w:kern w:val="0"/>
          <w:lang w:val="en-GB"/>
        </w:rPr>
        <w:t xml:space="preserve"> </w:t>
      </w:r>
      <w:r w:rsidR="00D9365E">
        <w:rPr>
          <w:kern w:val="0"/>
          <w:lang w:val="en-GB"/>
        </w:rPr>
        <w:t>For example, a</w:t>
      </w:r>
      <w:r w:rsidR="00561853" w:rsidRPr="00D02667">
        <w:rPr>
          <w:kern w:val="0"/>
          <w:lang w:val="en-GB"/>
        </w:rPr>
        <w:t xml:space="preserve"> part of the narrative where a lot happens in a small area of space and/or time is feature-rich</w:t>
      </w:r>
      <w:r w:rsidR="00B47F61">
        <w:rPr>
          <w:kern w:val="0"/>
          <w:lang w:val="en-GB"/>
        </w:rPr>
        <w:t xml:space="preserve">, </w:t>
      </w:r>
      <w:r w:rsidR="00D9365E">
        <w:rPr>
          <w:kern w:val="0"/>
          <w:lang w:val="en-GB"/>
        </w:rPr>
        <w:t>leading to expansion of space-time, and vice versa. An individual ‘working day’ example is presented, with future potential development discussed</w:t>
      </w:r>
      <w:r w:rsidR="00B47F61">
        <w:rPr>
          <w:kern w:val="0"/>
          <w:lang w:val="en-GB"/>
        </w:rPr>
        <w:t xml:space="preserve">. </w:t>
      </w:r>
    </w:p>
    <w:p w14:paraId="56019E8F" w14:textId="7AE9472B" w:rsidR="00D02667" w:rsidRDefault="009C2E9F" w:rsidP="00C52E75">
      <w:pPr>
        <w:pStyle w:val="IndexTerms"/>
      </w:pPr>
      <w:r>
        <w:rPr>
          <w:b/>
        </w:rPr>
        <w:t>Index terms</w:t>
      </w:r>
      <w:r w:rsidR="00C52E75">
        <w:t xml:space="preserve">: </w:t>
      </w:r>
      <w:r w:rsidR="003D3690">
        <w:t>comic strip, 3D cartogram</w:t>
      </w:r>
      <w:r w:rsidR="00C52E75" w:rsidRPr="00C044D3">
        <w:t xml:space="preserve">, </w:t>
      </w:r>
      <w:r w:rsidR="003D3690">
        <w:t>space-time narrative</w:t>
      </w:r>
      <w:r w:rsidR="00C52E75" w:rsidRPr="00C044D3">
        <w:t>.</w:t>
      </w:r>
    </w:p>
    <w:p w14:paraId="3B6010D5" w14:textId="276ACAA9" w:rsidR="004552C1" w:rsidRPr="007D0943" w:rsidRDefault="004552C1" w:rsidP="004552C1">
      <w:pPr>
        <w:pStyle w:val="Heading1"/>
      </w:pPr>
      <w:r>
        <w:t>Introduction</w:t>
      </w:r>
    </w:p>
    <w:p w14:paraId="6F728ED9" w14:textId="277C5A21" w:rsidR="004552C1" w:rsidRDefault="004552C1" w:rsidP="004552C1">
      <w:pPr>
        <w:pStyle w:val="BodyNoIndent"/>
        <w:rPr>
          <w:lang w:val="en-GB"/>
        </w:rPr>
      </w:pPr>
      <w:r>
        <w:rPr>
          <w:lang w:val="en-GB"/>
        </w:rPr>
        <w:t>The inner lives of humans are able to be mapped like never before, enabled by enhanced spatial data collection and dissemination means</w:t>
      </w:r>
      <w:r w:rsidRPr="0036116C">
        <w:rPr>
          <w:lang w:val="en-GB"/>
        </w:rPr>
        <w:t>.</w:t>
      </w:r>
      <w:r>
        <w:rPr>
          <w:lang w:val="en-GB"/>
        </w:rPr>
        <w:t xml:space="preserve"> Along with research and professional initiatives to develop hybrid art and cartography approaches</w:t>
      </w:r>
      <w:r w:rsidR="00F07C13">
        <w:rPr>
          <w:lang w:val="en-GB"/>
        </w:rPr>
        <w:t xml:space="preserve"> [1]</w:t>
      </w:r>
      <w:r>
        <w:rPr>
          <w:lang w:val="en-GB"/>
        </w:rPr>
        <w:t>, this marks a type of spatial representation that conveys ‘emotional’ content to complement the predominant scientific basis in maps. In geographic terms, maps of personal place are being added to impersonal ‘space’-based maps. On aspect of art is how to represent stories or narrative. &lt;more on vis approaches to narrative  - Heer</w:t>
      </w:r>
      <w:r w:rsidR="00F07C13">
        <w:rPr>
          <w:lang w:val="en-GB"/>
        </w:rPr>
        <w:t xml:space="preserve"> [2]</w:t>
      </w:r>
      <w:r>
        <w:rPr>
          <w:lang w:val="en-GB"/>
        </w:rPr>
        <w:t>&gt; In a cartographic context, this has already been explored in cinematic and fine art media i.e. maps and stories are now frequently found together</w:t>
      </w:r>
      <w:r w:rsidR="00F07C13">
        <w:rPr>
          <w:lang w:val="en-GB"/>
        </w:rPr>
        <w:t xml:space="preserve"> [3]</w:t>
      </w:r>
      <w:r>
        <w:rPr>
          <w:lang w:val="en-GB"/>
        </w:rPr>
        <w:t>. Sequential art</w:t>
      </w:r>
      <w:r w:rsidR="00820E87">
        <w:rPr>
          <w:lang w:val="en-GB"/>
        </w:rPr>
        <w:t xml:space="preserve"> </w:t>
      </w:r>
      <w:r>
        <w:rPr>
          <w:lang w:val="en-GB"/>
        </w:rPr>
        <w:t>(comic strips and graphic novels)</w:t>
      </w:r>
      <w:r w:rsidR="00F07C13">
        <w:rPr>
          <w:lang w:val="en-GB"/>
        </w:rPr>
        <w:t xml:space="preserve"> [4]</w:t>
      </w:r>
      <w:r>
        <w:rPr>
          <w:lang w:val="en-GB"/>
        </w:rPr>
        <w:t xml:space="preserve"> has already been explored in a data visualisation sense &lt;expand on ‘Data Comics’&gt;</w:t>
      </w:r>
      <w:r w:rsidR="00F07C13">
        <w:rPr>
          <w:lang w:val="en-GB"/>
        </w:rPr>
        <w:t xml:space="preserve"> [5]</w:t>
      </w:r>
      <w:r>
        <w:rPr>
          <w:lang w:val="en-GB"/>
        </w:rPr>
        <w:t xml:space="preserve">. </w:t>
      </w:r>
    </w:p>
    <w:p w14:paraId="67D39B6F" w14:textId="0CAAEEC8" w:rsidR="007F0D94" w:rsidRDefault="007F0D94" w:rsidP="004552C1">
      <w:pPr>
        <w:pStyle w:val="BodyNoIndent"/>
        <w:rPr>
          <w:lang w:val="en-GB"/>
        </w:rPr>
      </w:pPr>
    </w:p>
    <w:p w14:paraId="3D960473" w14:textId="6C4BAAB9" w:rsidR="007F0D94" w:rsidRDefault="007F0D94" w:rsidP="004552C1">
      <w:pPr>
        <w:pStyle w:val="BodyNoIndent"/>
        <w:rPr>
          <w:lang w:val="en-GB"/>
        </w:rPr>
      </w:pPr>
    </w:p>
    <w:p w14:paraId="03606A69" w14:textId="604D7C1F" w:rsidR="007F0D94" w:rsidRDefault="007F0D94" w:rsidP="004552C1">
      <w:pPr>
        <w:pStyle w:val="BodyNoIndent"/>
        <w:rPr>
          <w:lang w:val="en-GB"/>
        </w:rPr>
      </w:pPr>
    </w:p>
    <w:p w14:paraId="195B01C1" w14:textId="28F3444E" w:rsidR="007F0D94" w:rsidRDefault="007F0D94" w:rsidP="004552C1">
      <w:pPr>
        <w:pStyle w:val="BodyNoIndent"/>
        <w:rPr>
          <w:lang w:val="en-GB"/>
        </w:rPr>
      </w:pPr>
    </w:p>
    <w:p w14:paraId="4DCC2022" w14:textId="4A8CC1F9" w:rsidR="007F0D94" w:rsidRDefault="007F0D94" w:rsidP="004552C1">
      <w:pPr>
        <w:pStyle w:val="BodyNoIndent"/>
        <w:rPr>
          <w:lang w:val="en-GB"/>
        </w:rPr>
      </w:pPr>
      <w:r>
        <w:rPr>
          <w:noProof/>
        </w:rPr>
        <w:drawing>
          <wp:anchor distT="0" distB="0" distL="114300" distR="114300" simplePos="0" relativeHeight="251658240" behindDoc="1" locked="0" layoutInCell="1" allowOverlap="1" wp14:anchorId="0A3556E8" wp14:editId="78DBF1E6">
            <wp:simplePos x="0" y="0"/>
            <wp:positionH relativeFrom="column">
              <wp:posOffset>62865</wp:posOffset>
            </wp:positionH>
            <wp:positionV relativeFrom="paragraph">
              <wp:posOffset>135447</wp:posOffset>
            </wp:positionV>
            <wp:extent cx="2750820" cy="2036445"/>
            <wp:effectExtent l="0" t="0" r="0" b="1905"/>
            <wp:wrapTight wrapText="bothSides">
              <wp:wrapPolygon edited="0">
                <wp:start x="0" y="0"/>
                <wp:lineTo x="0" y="21418"/>
                <wp:lineTo x="21391" y="21418"/>
                <wp:lineTo x="21391" y="0"/>
                <wp:lineTo x="0" y="0"/>
              </wp:wrapPolygon>
            </wp:wrapTight>
            <wp:docPr id="44" name="Picture 9" descr="C:\Users\judyrodda\Dropbox\geovis\SpaceTimeCube_Moore2003.PNG">
              <a:extLst xmlns:a="http://schemas.openxmlformats.org/drawingml/2006/main">
                <a:ext uri="{FF2B5EF4-FFF2-40B4-BE49-F238E27FC236}">
                  <a16:creationId xmlns:a16="http://schemas.microsoft.com/office/drawing/2014/main" id="{4B923DFC-3DE3-4921-BF46-0E0522872D6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9" descr="C:\Users\judyrodda\Dropbox\geovis\SpaceTimeCube_Moore2003.PNG">
                      <a:extLst>
                        <a:ext uri="{FF2B5EF4-FFF2-40B4-BE49-F238E27FC236}">
                          <a16:creationId xmlns:a16="http://schemas.microsoft.com/office/drawing/2014/main" id="{4B923DFC-3DE3-4921-BF46-0E0522872D68}"/>
                        </a:ext>
                      </a:extLst>
                    </pic:cNvPr>
                    <pic:cNvPicPr>
                      <a:picLocks noChangeAspect="1" noChangeArrowheads="1"/>
                    </pic:cNvPicPr>
                  </pic:nvPicPr>
                  <pic:blipFill rotWithShape="1">
                    <a:blip r:embed="rId7">
                      <a:extLst>
                        <a:ext uri="{28A0092B-C50C-407E-A947-70E740481C1C}">
                          <a14:useLocalDpi xmlns:a14="http://schemas.microsoft.com/office/drawing/2010/main" val="0"/>
                        </a:ext>
                      </a:extLst>
                    </a:blip>
                    <a:srcRect l="3657" t="2460" r="7226" b="2614"/>
                    <a:stretch/>
                  </pic:blipFill>
                  <pic:spPr bwMode="auto">
                    <a:xfrm>
                      <a:off x="0" y="0"/>
                      <a:ext cx="2750820" cy="2036445"/>
                    </a:xfrm>
                    <a:prstGeom prst="rect">
                      <a:avLst/>
                    </a:prstGeom>
                    <a:noFill/>
                  </pic:spPr>
                </pic:pic>
              </a:graphicData>
            </a:graphic>
            <wp14:sizeRelH relativeFrom="page">
              <wp14:pctWidth>0</wp14:pctWidth>
            </wp14:sizeRelH>
            <wp14:sizeRelV relativeFrom="page">
              <wp14:pctHeight>0</wp14:pctHeight>
            </wp14:sizeRelV>
          </wp:anchor>
        </w:drawing>
      </w:r>
    </w:p>
    <w:p w14:paraId="584D6177" w14:textId="6E71A9C3" w:rsidR="004552C1" w:rsidRDefault="004552C1" w:rsidP="000124F3">
      <w:pPr>
        <w:pStyle w:val="FigureCaption"/>
      </w:pPr>
      <w:r>
        <w:t>The Space-Time Cube</w:t>
      </w:r>
      <w:r w:rsidR="00F07C13">
        <w:t xml:space="preserve"> [7]</w:t>
      </w:r>
      <w:r w:rsidRPr="00255F8C">
        <w:t>.</w:t>
      </w:r>
      <w:r w:rsidR="002661B6">
        <w:t xml:space="preserve"> &lt;bundles, stations etc.&gt;</w:t>
      </w:r>
    </w:p>
    <w:p w14:paraId="71380EE7" w14:textId="48EFF9D6" w:rsidR="00B47F61" w:rsidRDefault="00B47F61" w:rsidP="00B47F61">
      <w:pPr>
        <w:pBdr>
          <w:top w:val="single" w:sz="4" w:space="4" w:color="auto"/>
        </w:pBdr>
      </w:pPr>
      <w:r>
        <w:t>* e-mail: tony.moore</w:t>
      </w:r>
      <w:r w:rsidRPr="009C2E9F">
        <w:t>@</w:t>
      </w:r>
      <w:r>
        <w:t>otago.ac.nz</w:t>
      </w:r>
    </w:p>
    <w:p w14:paraId="0EA0A43D" w14:textId="46303387" w:rsidR="00B47F61" w:rsidRDefault="00B47F61" w:rsidP="00B47F61">
      <w:pPr>
        <w:pBdr>
          <w:top w:val="single" w:sz="4" w:space="4" w:color="auto"/>
        </w:pBdr>
      </w:pPr>
      <w:r>
        <w:t xml:space="preserve">† e-mail: </w:t>
      </w:r>
      <w:r w:rsidR="000124F3" w:rsidRPr="007F0D94">
        <w:t>osullivan512@gmail.com</w:t>
      </w:r>
    </w:p>
    <w:p w14:paraId="2CB65F7A" w14:textId="77777777" w:rsidR="000124F3" w:rsidRDefault="000124F3" w:rsidP="00B47F61">
      <w:pPr>
        <w:pBdr>
          <w:top w:val="single" w:sz="4" w:space="4" w:color="auto"/>
        </w:pBdr>
      </w:pPr>
    </w:p>
    <w:p w14:paraId="6500FE33" w14:textId="132CD0FD" w:rsidR="000124F3" w:rsidRDefault="000124F3" w:rsidP="00B47F61">
      <w:pPr>
        <w:pBdr>
          <w:top w:val="single" w:sz="4" w:space="4" w:color="auto"/>
        </w:pBdr>
      </w:pPr>
      <w:r>
        <w:t>Fundamentally, they have the desirable property of forcing space-time narrative into a structure that makes it more compatible with maps. This is especially true if the traditional page format of such media is relaxed and the strip is allowed to be a line, as is the case with some digital comic strips.</w:t>
      </w:r>
    </w:p>
    <w:p w14:paraId="5F5661AE" w14:textId="761A2ADA" w:rsidR="00C52E75" w:rsidRDefault="003A74A7">
      <w:pPr>
        <w:pStyle w:val="Heading1"/>
      </w:pPr>
      <w:r>
        <w:t>Comic strips and the space-time cube</w:t>
      </w:r>
    </w:p>
    <w:p w14:paraId="108B01DC" w14:textId="1F6656E0" w:rsidR="0036547D" w:rsidRDefault="00820E87" w:rsidP="00E2770C">
      <w:pPr>
        <w:pStyle w:val="Body"/>
      </w:pPr>
      <w:r>
        <w:t xml:space="preserve">Moore et al. </w:t>
      </w:r>
      <w:r w:rsidR="00F07C13">
        <w:t xml:space="preserve">[6] </w:t>
      </w:r>
      <w:r>
        <w:t>explores the shared linearity of the comic strip and the line in the map, with comic strip frames located at the geographic coordinates of that part of the narrative. With the tendency towards unreadability and excess complexity when limited to an XYT space, an XYT space (or space-time cube – Figure 1</w:t>
      </w:r>
      <w:r w:rsidR="00F07C13">
        <w:t xml:space="preserve"> [7]</w:t>
      </w:r>
      <w:r>
        <w:t>) was implemented as the container for the narrative, the 3</w:t>
      </w:r>
      <w:r w:rsidRPr="00820E87">
        <w:rPr>
          <w:vertAlign w:val="superscript"/>
        </w:rPr>
        <w:t>rd</w:t>
      </w:r>
      <w:r>
        <w:t xml:space="preserve"> dimension able to separate co-located parts of the narrative occurring at different times. In this implementation, the implicit space-time footprints in stories are captured by a generalized XYT line (the ‘lifeline’ in Time Geography speak), able to ‘mount’ comic frames</w:t>
      </w:r>
      <w:r w:rsidR="00BB201B">
        <w:t xml:space="preserve"> (Figure 2)</w:t>
      </w:r>
      <w:r>
        <w:t>. Conventions of reading were also explored, there is an expectation of reading the story from top to bottom, like a book.</w:t>
      </w:r>
    </w:p>
    <w:p w14:paraId="20B922EA" w14:textId="4B75E6B4" w:rsidR="00C52E75" w:rsidRDefault="005964EE">
      <w:pPr>
        <w:pStyle w:val="Heading1"/>
      </w:pPr>
      <w:r>
        <w:t>The unevenness of narrative</w:t>
      </w:r>
    </w:p>
    <w:p w14:paraId="67827255" w14:textId="1FF12CC4" w:rsidR="00BB201B" w:rsidRDefault="00E14D3D" w:rsidP="00C52E75">
      <w:pPr>
        <w:pStyle w:val="BodyNoIndent"/>
      </w:pPr>
      <w:r>
        <w:t xml:space="preserve">This research addresses one of the issues raised in </w:t>
      </w:r>
      <w:r w:rsidR="00F07C13">
        <w:t>[6]</w:t>
      </w:r>
      <w:r>
        <w:t xml:space="preserve">, that narrative is not usually evenly distributed in space and time. Comic strip frames are only found in certain XYT locations – there will be spaces and / or times in which a lot of narrative happens, and vice versa. In order to maintain legibility, linear and rhythmic narrative, space and time in the space-time cube will be variably distorted to fit the comic frame narrative (Figure 3). In other words, the conventional single-scale map is replaced with a multi-scale approach. </w:t>
      </w:r>
    </w:p>
    <w:p w14:paraId="797D340F" w14:textId="0B28F158" w:rsidR="00255F8C" w:rsidRDefault="007F0D94" w:rsidP="00C52E75">
      <w:pPr>
        <w:pStyle w:val="BodyNoIndent"/>
      </w:pPr>
      <w:r w:rsidRPr="005964EE">
        <w:rPr>
          <w:lang w:val="en-GB"/>
        </w:rPr>
        <w:drawing>
          <wp:anchor distT="0" distB="0" distL="114300" distR="114300" simplePos="0" relativeHeight="251659264" behindDoc="0" locked="0" layoutInCell="1" allowOverlap="1" wp14:anchorId="5F22AC64" wp14:editId="196A5F90">
            <wp:simplePos x="0" y="0"/>
            <wp:positionH relativeFrom="column">
              <wp:posOffset>20320</wp:posOffset>
            </wp:positionH>
            <wp:positionV relativeFrom="paragraph">
              <wp:posOffset>255270</wp:posOffset>
            </wp:positionV>
            <wp:extent cx="2973705" cy="2743200"/>
            <wp:effectExtent l="0" t="0" r="0" b="0"/>
            <wp:wrapSquare wrapText="bothSides"/>
            <wp:docPr id="42" name="Picture 2">
              <a:extLst xmlns:a="http://schemas.openxmlformats.org/drawingml/2006/main">
                <a:ext uri="{FF2B5EF4-FFF2-40B4-BE49-F238E27FC236}">
                  <a16:creationId xmlns:a16="http://schemas.microsoft.com/office/drawing/2014/main" id="{C4B46ED4-7263-4111-A1AE-D0EFB66A9AA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2">
                      <a:extLst>
                        <a:ext uri="{FF2B5EF4-FFF2-40B4-BE49-F238E27FC236}">
                          <a16:creationId xmlns:a16="http://schemas.microsoft.com/office/drawing/2014/main" id="{C4B46ED4-7263-4111-A1AE-D0EFB66A9AAA}"/>
                        </a:ext>
                      </a:extLst>
                    </pic:cNvPr>
                    <pic:cNvPicPr>
                      <a:picLocks noChangeAspect="1"/>
                    </pic:cNvPicPr>
                  </pic:nvPicPr>
                  <pic:blipFill rotWithShape="1">
                    <a:blip r:embed="rId8">
                      <a:extLst>
                        <a:ext uri="{28A0092B-C50C-407E-A947-70E740481C1C}">
                          <a14:useLocalDpi xmlns:a14="http://schemas.microsoft.com/office/drawing/2010/main" val="0"/>
                        </a:ext>
                      </a:extLst>
                    </a:blip>
                    <a:srcRect l="811" r="565"/>
                    <a:stretch/>
                  </pic:blipFill>
                  <pic:spPr bwMode="auto">
                    <a:xfrm>
                      <a:off x="0" y="0"/>
                      <a:ext cx="2973705" cy="2743200"/>
                    </a:xfrm>
                    <a:prstGeom prst="rect">
                      <a:avLst/>
                    </a:prstGeom>
                    <a:noFill/>
                    <a:ln>
                      <a:noFill/>
                    </a:ln>
                  </pic:spPr>
                </pic:pic>
              </a:graphicData>
            </a:graphic>
            <wp14:sizeRelH relativeFrom="page">
              <wp14:pctWidth>0</wp14:pctWidth>
            </wp14:sizeRelH>
            <wp14:sizeRelV relativeFrom="page">
              <wp14:pctHeight>0</wp14:pctHeight>
            </wp14:sizeRelV>
          </wp:anchor>
        </w:drawing>
      </w:r>
      <w:r w:rsidR="00E14D3D">
        <w:t>&lt;other solutions include Caquard and Fiset</w:t>
      </w:r>
      <w:r w:rsidR="00246297">
        <w:t xml:space="preserve"> [8]</w:t>
      </w:r>
      <w:r w:rsidR="00E14D3D">
        <w:t>, McCloud</w:t>
      </w:r>
      <w:r w:rsidR="00246297">
        <w:t xml:space="preserve"> [4]</w:t>
      </w:r>
      <w:r w:rsidR="00E14D3D">
        <w:t>&gt;</w:t>
      </w:r>
    </w:p>
    <w:p w14:paraId="00EC9285" w14:textId="576B2076" w:rsidR="005964EE" w:rsidRDefault="005964EE" w:rsidP="00C52E75">
      <w:pPr>
        <w:pStyle w:val="BodyNoIndent"/>
      </w:pPr>
    </w:p>
    <w:p w14:paraId="03F58E07" w14:textId="3B991B84" w:rsidR="005964EE" w:rsidRDefault="005964EE" w:rsidP="000124F3">
      <w:pPr>
        <w:pStyle w:val="FigureCaption"/>
      </w:pPr>
      <w:r>
        <w:t>A ‘working day’ comic strip in a space-time cube</w:t>
      </w:r>
      <w:r w:rsidR="00F07C13">
        <w:t xml:space="preserve"> [6]</w:t>
      </w:r>
      <w:r w:rsidRPr="00255F8C">
        <w:t>.</w:t>
      </w:r>
    </w:p>
    <w:p w14:paraId="2E18AEC5" w14:textId="50FC2877" w:rsidR="005964EE" w:rsidRDefault="007F0D94" w:rsidP="00C52E75">
      <w:pPr>
        <w:pStyle w:val="BodyNoIndent"/>
      </w:pPr>
      <w:r>
        <w:rPr>
          <w:noProof/>
        </w:rPr>
        <w:lastRenderedPageBreak/>
        <w:drawing>
          <wp:anchor distT="0" distB="0" distL="114300" distR="114300" simplePos="0" relativeHeight="251661312" behindDoc="0" locked="0" layoutInCell="1" allowOverlap="1" wp14:anchorId="59F12684" wp14:editId="6B85A1A6">
            <wp:simplePos x="0" y="0"/>
            <wp:positionH relativeFrom="column">
              <wp:posOffset>3404523</wp:posOffset>
            </wp:positionH>
            <wp:positionV relativeFrom="paragraph">
              <wp:posOffset>31675</wp:posOffset>
            </wp:positionV>
            <wp:extent cx="2832735" cy="2650490"/>
            <wp:effectExtent l="0" t="0" r="5715" b="0"/>
            <wp:wrapSquare wrapText="bothSides"/>
            <wp:docPr id="120172700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727003" name="Picture 1201727003"/>
                    <pic:cNvPicPr/>
                  </pic:nvPicPr>
                  <pic:blipFill rotWithShape="1">
                    <a:blip r:embed="rId9"/>
                    <a:srcRect l="11342" t="9684" r="7854" b="6096"/>
                    <a:stretch/>
                  </pic:blipFill>
                  <pic:spPr bwMode="auto">
                    <a:xfrm>
                      <a:off x="0" y="0"/>
                      <a:ext cx="2832735" cy="26504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14D3D">
        <w:rPr>
          <w:noProof/>
        </w:rPr>
        <w:drawing>
          <wp:anchor distT="0" distB="0" distL="114300" distR="114300" simplePos="0" relativeHeight="251660288" behindDoc="0" locked="0" layoutInCell="1" allowOverlap="1" wp14:anchorId="7365A15B" wp14:editId="28652927">
            <wp:simplePos x="0" y="0"/>
            <wp:positionH relativeFrom="column">
              <wp:posOffset>-102235</wp:posOffset>
            </wp:positionH>
            <wp:positionV relativeFrom="paragraph">
              <wp:posOffset>140335</wp:posOffset>
            </wp:positionV>
            <wp:extent cx="3051810" cy="2305050"/>
            <wp:effectExtent l="0" t="0" r="0" b="0"/>
            <wp:wrapSquare wrapText="bothSides"/>
            <wp:docPr id="1976407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407865" name=""/>
                    <pic:cNvPicPr/>
                  </pic:nvPicPr>
                  <pic:blipFill rotWithShape="1">
                    <a:blip r:embed="rId10"/>
                    <a:srcRect l="12284" t="18265" r="20087"/>
                    <a:stretch/>
                  </pic:blipFill>
                  <pic:spPr bwMode="auto">
                    <a:xfrm>
                      <a:off x="0" y="0"/>
                      <a:ext cx="3051810" cy="23050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Start w:id="0" w:name="_Figure_Credits"/>
      <w:bookmarkEnd w:id="0"/>
    </w:p>
    <w:p w14:paraId="0D479859" w14:textId="4CF15EBB" w:rsidR="00E14D3D" w:rsidRDefault="00BB201B" w:rsidP="000124F3">
      <w:pPr>
        <w:pStyle w:val="FigureCaption"/>
      </w:pPr>
      <w:r>
        <w:t>Schematic of distortion in space and/or time due to narrative</w:t>
      </w:r>
      <w:r w:rsidR="00E14D3D" w:rsidRPr="00255F8C">
        <w:t>.</w:t>
      </w:r>
      <w:r>
        <w:t xml:space="preserve"> The non-transformed yellow sphere represents a situation where narrative fits undistorted space and time perfectly. </w:t>
      </w:r>
    </w:p>
    <w:p w14:paraId="53432779" w14:textId="6AD725C7" w:rsidR="00255F8C" w:rsidRDefault="005964EE" w:rsidP="00255F8C">
      <w:pPr>
        <w:pStyle w:val="Heading1"/>
      </w:pPr>
      <w:r>
        <w:t>Proposed solution and implementation</w:t>
      </w:r>
    </w:p>
    <w:p w14:paraId="0865D5F0" w14:textId="3BE92F49" w:rsidR="007F0D94" w:rsidRDefault="000124F3" w:rsidP="00C52E75">
      <w:pPr>
        <w:pStyle w:val="BodyNoIndent"/>
        <w:rPr>
          <w:noProof/>
        </w:rPr>
      </w:pPr>
      <w:r>
        <w:rPr>
          <w:noProof/>
        </w:rPr>
        <w:t>The solution is in effect a 3D cartogram, where area in the map is proportional to an attribute other than geometric area (or in a 3D sense, volume). A logarithmic projection would achieve a similar yet global effect. As such, the method used emulates cartogram generation algorithms (e.g. Gastner and Newman</w:t>
      </w:r>
      <w:r w:rsidR="00246297">
        <w:rPr>
          <w:noProof/>
        </w:rPr>
        <w:t xml:space="preserve"> [9]</w:t>
      </w:r>
      <w:r>
        <w:rPr>
          <w:noProof/>
        </w:rPr>
        <w:t>), with narrative (i.e. comic frame) density driving volume. In a NetLogo 3D environment, a simple XYT text file defining a generalised path through time-space (a simple working day, as in Figure 2), with 3D locations of comic frames en route was used to calculate the narrative denisty with which to distort space-time. 3D space-time in the development environment is filled with a voxel lattice that is subject to a diffusion function</w:t>
      </w:r>
      <w:r w:rsidR="007F0D94">
        <w:rPr>
          <w:noProof/>
        </w:rPr>
        <w:t xml:space="preserve"> in the vicinity of narrative XYT points. Weights of diffusion are spread from the enclosing voxel to its neighbours, expanding space and timewhere the narrative is. The entire development space is surrounded by a buffer volume, so that accumulated expansion is kept within finite 3D limitations of the development environment (Figure 4).</w:t>
      </w:r>
    </w:p>
    <w:p w14:paraId="40C8A458" w14:textId="77777777" w:rsidR="007F0D94" w:rsidRDefault="007F0D94" w:rsidP="00C52E75">
      <w:pPr>
        <w:pStyle w:val="BodyNoIndent"/>
        <w:rPr>
          <w:noProof/>
        </w:rPr>
      </w:pPr>
    </w:p>
    <w:p w14:paraId="29A2963F" w14:textId="43237DC0" w:rsidR="007F0D94" w:rsidRDefault="007F0D94" w:rsidP="00C52E75">
      <w:pPr>
        <w:pStyle w:val="BodyNoIndent"/>
        <w:rPr>
          <w:noProof/>
        </w:rPr>
      </w:pPr>
      <w:r>
        <w:rPr>
          <w:noProof/>
        </w:rPr>
        <w:t>&lt;use of turtles for comic strip; cartographic treatment of lines; effects of differential expansion and contraction&gt;</w:t>
      </w:r>
    </w:p>
    <w:p w14:paraId="55F957EA" w14:textId="77777777" w:rsidR="007F0D94" w:rsidRDefault="007F0D94" w:rsidP="00C52E75">
      <w:pPr>
        <w:pStyle w:val="BodyNoIndent"/>
        <w:rPr>
          <w:noProof/>
        </w:rPr>
      </w:pPr>
    </w:p>
    <w:p w14:paraId="19656F95" w14:textId="77777777" w:rsidR="007F0D94" w:rsidRDefault="007F0D94" w:rsidP="00C52E75">
      <w:pPr>
        <w:pStyle w:val="BodyNoIndent"/>
        <w:rPr>
          <w:noProof/>
        </w:rPr>
      </w:pPr>
    </w:p>
    <w:p w14:paraId="4F285659" w14:textId="77777777" w:rsidR="007F0D94" w:rsidRDefault="007F0D94" w:rsidP="00C52E75">
      <w:pPr>
        <w:pStyle w:val="BodyNoIndent"/>
        <w:rPr>
          <w:noProof/>
        </w:rPr>
      </w:pPr>
    </w:p>
    <w:p w14:paraId="729D9497" w14:textId="77777777" w:rsidR="007F0D94" w:rsidRDefault="007F0D94" w:rsidP="00C52E75">
      <w:pPr>
        <w:pStyle w:val="BodyNoIndent"/>
        <w:rPr>
          <w:noProof/>
        </w:rPr>
      </w:pPr>
    </w:p>
    <w:p w14:paraId="7C631621" w14:textId="77777777" w:rsidR="007F0D94" w:rsidRDefault="007F0D94" w:rsidP="00C52E75">
      <w:pPr>
        <w:pStyle w:val="BodyNoIndent"/>
        <w:rPr>
          <w:noProof/>
        </w:rPr>
      </w:pPr>
    </w:p>
    <w:p w14:paraId="23B6D487" w14:textId="77777777" w:rsidR="007F0D94" w:rsidRDefault="007F0D94" w:rsidP="00C52E75">
      <w:pPr>
        <w:pStyle w:val="BodyNoIndent"/>
        <w:rPr>
          <w:noProof/>
        </w:rPr>
      </w:pPr>
    </w:p>
    <w:p w14:paraId="0E611D1E" w14:textId="77777777" w:rsidR="007F0D94" w:rsidRDefault="007F0D94" w:rsidP="00C52E75">
      <w:pPr>
        <w:pStyle w:val="BodyNoIndent"/>
        <w:rPr>
          <w:noProof/>
        </w:rPr>
      </w:pPr>
    </w:p>
    <w:p w14:paraId="1BC8968F" w14:textId="77777777" w:rsidR="007F0D94" w:rsidRDefault="007F0D94" w:rsidP="00C52E75">
      <w:pPr>
        <w:pStyle w:val="BodyNoIndent"/>
        <w:rPr>
          <w:noProof/>
        </w:rPr>
      </w:pPr>
    </w:p>
    <w:p w14:paraId="5D1FD6AB" w14:textId="77777777" w:rsidR="007F0D94" w:rsidRDefault="007F0D94" w:rsidP="00C52E75">
      <w:pPr>
        <w:pStyle w:val="BodyNoIndent"/>
        <w:rPr>
          <w:noProof/>
        </w:rPr>
      </w:pPr>
    </w:p>
    <w:p w14:paraId="77DC6180" w14:textId="77777777" w:rsidR="007F0D94" w:rsidRDefault="007F0D94" w:rsidP="00C52E75">
      <w:pPr>
        <w:pStyle w:val="BodyNoIndent"/>
        <w:rPr>
          <w:noProof/>
        </w:rPr>
      </w:pPr>
    </w:p>
    <w:p w14:paraId="6ABC30DC" w14:textId="77777777" w:rsidR="007F0D94" w:rsidRDefault="007F0D94" w:rsidP="00C52E75">
      <w:pPr>
        <w:pStyle w:val="BodyNoIndent"/>
        <w:rPr>
          <w:noProof/>
        </w:rPr>
      </w:pPr>
    </w:p>
    <w:p w14:paraId="595F1576" w14:textId="77777777" w:rsidR="007F0D94" w:rsidRDefault="007F0D94" w:rsidP="00C52E75">
      <w:pPr>
        <w:pStyle w:val="BodyNoIndent"/>
        <w:rPr>
          <w:noProof/>
        </w:rPr>
      </w:pPr>
    </w:p>
    <w:p w14:paraId="08FC1AE2" w14:textId="77777777" w:rsidR="007F0D94" w:rsidRDefault="007F0D94" w:rsidP="00C52E75">
      <w:pPr>
        <w:pStyle w:val="BodyNoIndent"/>
        <w:rPr>
          <w:noProof/>
        </w:rPr>
      </w:pPr>
    </w:p>
    <w:p w14:paraId="7132F0F1" w14:textId="77777777" w:rsidR="007F0D94" w:rsidRDefault="007F0D94" w:rsidP="00C52E75">
      <w:pPr>
        <w:pStyle w:val="BodyNoIndent"/>
        <w:rPr>
          <w:noProof/>
        </w:rPr>
      </w:pPr>
    </w:p>
    <w:p w14:paraId="5013B297" w14:textId="77777777" w:rsidR="007F0D94" w:rsidRDefault="007F0D94" w:rsidP="00C52E75">
      <w:pPr>
        <w:pStyle w:val="BodyNoIndent"/>
        <w:rPr>
          <w:noProof/>
        </w:rPr>
      </w:pPr>
    </w:p>
    <w:p w14:paraId="73832CC6" w14:textId="77777777" w:rsidR="007F0D94" w:rsidRDefault="007F0D94" w:rsidP="00C52E75">
      <w:pPr>
        <w:pStyle w:val="BodyNoIndent"/>
        <w:rPr>
          <w:noProof/>
        </w:rPr>
      </w:pPr>
    </w:p>
    <w:p w14:paraId="28F37BCC" w14:textId="77777777" w:rsidR="007F0D94" w:rsidRDefault="007F0D94" w:rsidP="00C52E75">
      <w:pPr>
        <w:pStyle w:val="BodyNoIndent"/>
        <w:rPr>
          <w:noProof/>
        </w:rPr>
      </w:pPr>
    </w:p>
    <w:p w14:paraId="78542F52" w14:textId="727F093C" w:rsidR="007F0D94" w:rsidRDefault="007F0D94" w:rsidP="00C52E75">
      <w:pPr>
        <w:pStyle w:val="BodyNoIndent"/>
        <w:rPr>
          <w:noProof/>
        </w:rPr>
      </w:pPr>
    </w:p>
    <w:p w14:paraId="667A28A4" w14:textId="5DB70308" w:rsidR="007F0D94" w:rsidRDefault="007F0D94" w:rsidP="00C52E75">
      <w:pPr>
        <w:pStyle w:val="BodyNoIndent"/>
      </w:pPr>
      <w:bookmarkStart w:id="1" w:name="Fig2"/>
      <w:bookmarkEnd w:id="1"/>
    </w:p>
    <w:p w14:paraId="61367B9C" w14:textId="109434AA" w:rsidR="000124F3" w:rsidRDefault="007F0D94" w:rsidP="000124F3">
      <w:pPr>
        <w:pStyle w:val="FigureCaption"/>
      </w:pPr>
      <w:r>
        <w:t>Comic strip lifeline in distorted space-time &lt;placeholder&gt;</w:t>
      </w:r>
    </w:p>
    <w:p w14:paraId="611EC399" w14:textId="67ACED8F" w:rsidR="00255F8C" w:rsidRDefault="005964EE" w:rsidP="00255F8C">
      <w:pPr>
        <w:pStyle w:val="Heading1"/>
      </w:pPr>
      <w:bookmarkStart w:id="2" w:name="Tab2"/>
      <w:bookmarkStart w:id="3" w:name="Tab1"/>
      <w:bookmarkEnd w:id="2"/>
      <w:bookmarkEnd w:id="3"/>
      <w:r>
        <w:t>Future Directions and Concluding Thoughts</w:t>
      </w:r>
    </w:p>
    <w:p w14:paraId="7550CEAE" w14:textId="77777777" w:rsidR="00785920" w:rsidRDefault="002661B6" w:rsidP="00C52E75">
      <w:pPr>
        <w:pStyle w:val="BodyNoIndent"/>
      </w:pPr>
      <w:r>
        <w:t>We’ve seen how transferring narrative to a space-time map is not straightforward. Beyond the presented solution that addresses a multi-scale aspect, other properties of narrative need to be tackled: imprecision and vagueness of geographical evidence that allows mapping (not to mention fiction – non-fiction), and the spatiotemporal complexity of protagonists in stories. While enabling (simultaneous representation of multiple timelines, forking), many timelines would be a challenge. Solutions might lie in Time Geography (aggregation of multiple timelines into a single bundle) or bringing in user interactivity to actively simplify the situations (environments such as Marimo facilitates dissemination too). Narrative detail could be linked to degree of zoom (McCloud explores</w:t>
      </w:r>
      <w:r w:rsidR="00785920">
        <w:t xml:space="preserve"> the telling of stories to multiple degrees of efficiency), and slicing / selection and projection functionality could be introduced.</w:t>
      </w:r>
    </w:p>
    <w:p w14:paraId="7946745D" w14:textId="7301A881" w:rsidR="00785920" w:rsidRDefault="00785920" w:rsidP="00C52E75">
      <w:pPr>
        <w:pStyle w:val="BodyNoIndent"/>
      </w:pPr>
      <w:r>
        <w:t>&lt;rigorous and structured testing linked to the situations in Fig 3&gt;</w:t>
      </w:r>
    </w:p>
    <w:p w14:paraId="7442A277" w14:textId="4905A98D" w:rsidR="00255F8C" w:rsidRDefault="00785920" w:rsidP="00C52E75">
      <w:pPr>
        <w:pStyle w:val="BodyNoIndent"/>
      </w:pPr>
      <w:r>
        <w:t>&lt;more critical applications: climate change, env. Health linked to the accessibility of the comic strip&gt;</w:t>
      </w:r>
      <w:r w:rsidR="002661B6">
        <w:t xml:space="preserve">  </w:t>
      </w:r>
    </w:p>
    <w:p w14:paraId="7893B09B" w14:textId="3C2A739D" w:rsidR="00C52E75" w:rsidRDefault="00C52E75" w:rsidP="0049038A">
      <w:pPr>
        <w:pStyle w:val="Heading1"/>
        <w:numPr>
          <w:ilvl w:val="0"/>
          <w:numId w:val="0"/>
        </w:numPr>
        <w:ind w:left="432" w:hanging="432"/>
      </w:pPr>
      <w:bookmarkStart w:id="4" w:name="_References"/>
      <w:bookmarkEnd w:id="4"/>
      <w:r>
        <w:t>References</w:t>
      </w:r>
    </w:p>
    <w:p w14:paraId="54EB2916" w14:textId="4B525E67" w:rsidR="0049038A" w:rsidRDefault="00246297">
      <w:pPr>
        <w:pStyle w:val="Reference"/>
      </w:pPr>
      <w:bookmarkStart w:id="5" w:name="_Ref6979508"/>
      <w:r>
        <w:t>Robinson et al 2017</w:t>
      </w:r>
    </w:p>
    <w:p w14:paraId="5C9417B8" w14:textId="3CAD22C1" w:rsidR="00C52E75" w:rsidRDefault="00246297">
      <w:pPr>
        <w:pStyle w:val="Reference"/>
      </w:pPr>
      <w:r>
        <w:t>Heer</w:t>
      </w:r>
      <w:r w:rsidR="00C52E75">
        <w:t>.</w:t>
      </w:r>
      <w:bookmarkEnd w:id="5"/>
    </w:p>
    <w:p w14:paraId="385EC8CF" w14:textId="2E44C6F1" w:rsidR="00C52E75" w:rsidRDefault="00246297">
      <w:pPr>
        <w:pStyle w:val="Reference"/>
      </w:pPr>
      <w:bookmarkStart w:id="6" w:name="_Ref6979519"/>
      <w:r>
        <w:t>One maps and stories reference</w:t>
      </w:r>
      <w:r w:rsidR="00C52E75">
        <w:t>.</w:t>
      </w:r>
      <w:bookmarkEnd w:id="6"/>
    </w:p>
    <w:p w14:paraId="274A744F" w14:textId="55B1D1FE" w:rsidR="0049038A" w:rsidRDefault="00246297">
      <w:pPr>
        <w:pStyle w:val="Reference"/>
      </w:pPr>
      <w:bookmarkStart w:id="7" w:name="_Ref6979522"/>
      <w:r>
        <w:t>McCloud</w:t>
      </w:r>
    </w:p>
    <w:p w14:paraId="6E5CBCA2" w14:textId="0D810A1E" w:rsidR="00C52E75" w:rsidRDefault="00246297">
      <w:pPr>
        <w:pStyle w:val="Reference"/>
      </w:pPr>
      <w:r>
        <w:t>Data Comics</w:t>
      </w:r>
      <w:r w:rsidR="00C52E75">
        <w:t>.</w:t>
      </w:r>
      <w:bookmarkEnd w:id="7"/>
    </w:p>
    <w:p w14:paraId="7BCC6329" w14:textId="1225B934" w:rsidR="00246297" w:rsidRDefault="00246297">
      <w:pPr>
        <w:pStyle w:val="Reference"/>
      </w:pPr>
      <w:r>
        <w:t>Moore et al</w:t>
      </w:r>
    </w:p>
    <w:p w14:paraId="76BD8D0E" w14:textId="6C347349" w:rsidR="0049038A" w:rsidRDefault="00246297">
      <w:pPr>
        <w:pStyle w:val="Reference"/>
      </w:pPr>
      <w:r>
        <w:t>Hagerstrand or Kraak</w:t>
      </w:r>
      <w:r w:rsidR="0049038A">
        <w:t>.</w:t>
      </w:r>
    </w:p>
    <w:p w14:paraId="60D95C2D" w14:textId="7B4B2756" w:rsidR="0049038A" w:rsidRDefault="00246297">
      <w:pPr>
        <w:pStyle w:val="Reference"/>
      </w:pPr>
      <w:r>
        <w:t>Caquard and Fiset</w:t>
      </w:r>
      <w:r w:rsidR="0049038A">
        <w:t>.</w:t>
      </w:r>
    </w:p>
    <w:p w14:paraId="2C467122" w14:textId="0F36FFDF" w:rsidR="00246297" w:rsidRDefault="00246297">
      <w:pPr>
        <w:pStyle w:val="Reference"/>
      </w:pPr>
      <w:r>
        <w:t>Gastner and Newman</w:t>
      </w:r>
    </w:p>
    <w:sectPr w:rsidR="00246297">
      <w:type w:val="continuous"/>
      <w:pgSz w:w="12240" w:h="15840" w:code="1"/>
      <w:pgMar w:top="1080" w:right="1080" w:bottom="1440" w:left="1080" w:header="720" w:footer="720" w:gutter="0"/>
      <w:cols w:num="2" w:space="475"/>
      <w:docGrid w:linePitch="360"/>
      <w15:footnoteColumns w:val="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9F897A5" w14:textId="77777777" w:rsidR="00F03C09" w:rsidRDefault="00F03C09" w:rsidP="00BF61D3">
      <w:r>
        <w:separator/>
      </w:r>
    </w:p>
  </w:endnote>
  <w:endnote w:type="continuationSeparator" w:id="0">
    <w:p w14:paraId="50C85AC4" w14:textId="77777777" w:rsidR="00F03C09" w:rsidRDefault="00F03C09" w:rsidP="00BF61D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altName w:val="Times New Roman"/>
    <w:panose1 w:val="02020603050405020304"/>
    <w:charset w:val="00"/>
    <w:family w:val="roman"/>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6F3C0B4" w14:textId="77777777" w:rsidR="00F03C09" w:rsidRDefault="00F03C09" w:rsidP="00BF61D3">
      <w:r>
        <w:separator/>
      </w:r>
    </w:p>
  </w:footnote>
  <w:footnote w:type="continuationSeparator" w:id="0">
    <w:p w14:paraId="70A43AB1" w14:textId="77777777" w:rsidR="00F03C09" w:rsidRDefault="00F03C09" w:rsidP="00BF61D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C64CCBFA"/>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33523ED8"/>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1B0AAA9C"/>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E5601092"/>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3CAE5AE4"/>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93F82FAA"/>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27BCDBFA"/>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0BAAE274"/>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5704ABA2"/>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C0D42CCC"/>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240C0CF0"/>
    <w:multiLevelType w:val="multilevel"/>
    <w:tmpl w:val="FD5EB3C8"/>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11" w15:restartNumberingAfterBreak="0">
    <w:nsid w:val="265C57B6"/>
    <w:multiLevelType w:val="hybridMultilevel"/>
    <w:tmpl w:val="72B03F1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 w15:restartNumberingAfterBreak="0">
    <w:nsid w:val="2DA848F4"/>
    <w:multiLevelType w:val="multilevel"/>
    <w:tmpl w:val="ED764E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306F4089"/>
    <w:multiLevelType w:val="multilevel"/>
    <w:tmpl w:val="034831A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39D61231"/>
    <w:multiLevelType w:val="hybridMultilevel"/>
    <w:tmpl w:val="0BCABD6C"/>
    <w:lvl w:ilvl="0" w:tplc="AFB07DD0">
      <w:numFmt w:val="bullet"/>
      <w:lvlText w:val="–"/>
      <w:lvlJc w:val="left"/>
      <w:pPr>
        <w:ind w:left="720" w:hanging="360"/>
      </w:pPr>
      <w:rPr>
        <w:rFonts w:ascii="Times" w:eastAsia="Times New Roman" w:hAnsi="Time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0F10E6B"/>
    <w:multiLevelType w:val="multilevel"/>
    <w:tmpl w:val="90B4C954"/>
    <w:lvl w:ilvl="0">
      <w:start w:val="1"/>
      <w:numFmt w:val="decimal"/>
      <w:pStyle w:val="Caption"/>
      <w:lvlText w:val="Table %1."/>
      <w:lvlJc w:val="left"/>
      <w:pPr>
        <w:tabs>
          <w:tab w:val="num" w:pos="1253"/>
        </w:tabs>
        <w:ind w:left="893" w:hanging="360"/>
      </w:pPr>
      <w:rPr>
        <w:rFonts w:hint="default"/>
      </w:rPr>
    </w:lvl>
    <w:lvl w:ilvl="1">
      <w:start w:val="1"/>
      <w:numFmt w:val="decimal"/>
      <w:lvlText w:val="%1.%2."/>
      <w:lvlJc w:val="left"/>
      <w:pPr>
        <w:tabs>
          <w:tab w:val="num" w:pos="1325"/>
        </w:tabs>
        <w:ind w:left="1325" w:hanging="432"/>
      </w:pPr>
      <w:rPr>
        <w:rFonts w:hint="default"/>
      </w:rPr>
    </w:lvl>
    <w:lvl w:ilvl="2">
      <w:start w:val="1"/>
      <w:numFmt w:val="decimal"/>
      <w:lvlText w:val="%1.%2.%3."/>
      <w:lvlJc w:val="left"/>
      <w:pPr>
        <w:tabs>
          <w:tab w:val="num" w:pos="1757"/>
        </w:tabs>
        <w:ind w:left="1757" w:hanging="504"/>
      </w:pPr>
      <w:rPr>
        <w:rFonts w:hint="default"/>
      </w:rPr>
    </w:lvl>
    <w:lvl w:ilvl="3">
      <w:start w:val="1"/>
      <w:numFmt w:val="decimal"/>
      <w:lvlText w:val="%1.%2.%3.%4."/>
      <w:lvlJc w:val="left"/>
      <w:pPr>
        <w:tabs>
          <w:tab w:val="num" w:pos="2261"/>
        </w:tabs>
        <w:ind w:left="2261" w:hanging="648"/>
      </w:pPr>
      <w:rPr>
        <w:rFonts w:hint="default"/>
      </w:rPr>
    </w:lvl>
    <w:lvl w:ilvl="4">
      <w:start w:val="1"/>
      <w:numFmt w:val="decimal"/>
      <w:lvlText w:val="%1.%2.%3.%4.%5."/>
      <w:lvlJc w:val="left"/>
      <w:pPr>
        <w:tabs>
          <w:tab w:val="num" w:pos="2765"/>
        </w:tabs>
        <w:ind w:left="2765" w:hanging="792"/>
      </w:pPr>
      <w:rPr>
        <w:rFonts w:hint="default"/>
      </w:rPr>
    </w:lvl>
    <w:lvl w:ilvl="5">
      <w:start w:val="1"/>
      <w:numFmt w:val="decimal"/>
      <w:lvlText w:val="%1.%2.%3.%4.%5.%6."/>
      <w:lvlJc w:val="left"/>
      <w:pPr>
        <w:tabs>
          <w:tab w:val="num" w:pos="3269"/>
        </w:tabs>
        <w:ind w:left="3269" w:hanging="936"/>
      </w:pPr>
      <w:rPr>
        <w:rFonts w:hint="default"/>
      </w:rPr>
    </w:lvl>
    <w:lvl w:ilvl="6">
      <w:start w:val="1"/>
      <w:numFmt w:val="decimal"/>
      <w:lvlText w:val="%1.%2.%3.%4.%5.%6.%7."/>
      <w:lvlJc w:val="left"/>
      <w:pPr>
        <w:tabs>
          <w:tab w:val="num" w:pos="3773"/>
        </w:tabs>
        <w:ind w:left="3773" w:hanging="1080"/>
      </w:pPr>
      <w:rPr>
        <w:rFonts w:hint="default"/>
      </w:rPr>
    </w:lvl>
    <w:lvl w:ilvl="7">
      <w:start w:val="1"/>
      <w:numFmt w:val="decimal"/>
      <w:lvlText w:val="%1.%2.%3.%4.%5.%6.%7.%8."/>
      <w:lvlJc w:val="left"/>
      <w:pPr>
        <w:tabs>
          <w:tab w:val="num" w:pos="4277"/>
        </w:tabs>
        <w:ind w:left="4277" w:hanging="1224"/>
      </w:pPr>
      <w:rPr>
        <w:rFonts w:hint="default"/>
      </w:rPr>
    </w:lvl>
    <w:lvl w:ilvl="8">
      <w:start w:val="1"/>
      <w:numFmt w:val="decimal"/>
      <w:lvlText w:val="%1.%2.%3.%4.%5.%6.%7.%8.%9."/>
      <w:lvlJc w:val="left"/>
      <w:pPr>
        <w:tabs>
          <w:tab w:val="num" w:pos="4853"/>
        </w:tabs>
        <w:ind w:left="4853" w:hanging="1440"/>
      </w:pPr>
      <w:rPr>
        <w:rFonts w:hint="default"/>
      </w:rPr>
    </w:lvl>
  </w:abstractNum>
  <w:abstractNum w:abstractNumId="16" w15:restartNumberingAfterBreak="0">
    <w:nsid w:val="439E3747"/>
    <w:multiLevelType w:val="hybridMultilevel"/>
    <w:tmpl w:val="D3D420F8"/>
    <w:lvl w:ilvl="0" w:tplc="B3965238">
      <w:start w:val="1"/>
      <w:numFmt w:val="decimal"/>
      <w:pStyle w:val="Reference"/>
      <w:lvlText w:val="[%1]"/>
      <w:lvlJc w:val="left"/>
      <w:pPr>
        <w:tabs>
          <w:tab w:val="num" w:pos="360"/>
        </w:tabs>
        <w:ind w:left="360" w:hanging="360"/>
      </w:pPr>
      <w:rPr>
        <w:rFonts w:ascii="Times" w:hAnsi="Times" w:hint="default"/>
        <w:b w:val="0"/>
        <w:i w:val="0"/>
        <w:sz w:val="16"/>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7" w15:restartNumberingAfterBreak="0">
    <w:nsid w:val="4FFF1E00"/>
    <w:multiLevelType w:val="multilevel"/>
    <w:tmpl w:val="48988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6B281ECD"/>
    <w:multiLevelType w:val="multilevel"/>
    <w:tmpl w:val="3C2CF71C"/>
    <w:lvl w:ilvl="0">
      <w:start w:val="1"/>
      <w:numFmt w:val="decimal"/>
      <w:pStyle w:val="FigureCaption"/>
      <w:lvlText w:val="Figure %1:"/>
      <w:lvlJc w:val="left"/>
      <w:pPr>
        <w:tabs>
          <w:tab w:val="num" w:pos="720"/>
        </w:tabs>
        <w:ind w:left="360" w:hanging="360"/>
      </w:pPr>
      <w:rPr>
        <w:rFonts w:hint="default"/>
      </w:rPr>
    </w:lvl>
    <w:lvl w:ilvl="1">
      <w:start w:val="1"/>
      <w:numFmt w:val="decimal"/>
      <w:lvlText w:val="%1.%2"/>
      <w:lvlJc w:val="left"/>
      <w:pPr>
        <w:tabs>
          <w:tab w:val="num" w:pos="-173"/>
        </w:tabs>
        <w:ind w:left="-173" w:firstLine="0"/>
      </w:pPr>
      <w:rPr>
        <w:rFonts w:hint="default"/>
      </w:rPr>
    </w:lvl>
    <w:lvl w:ilvl="2">
      <w:start w:val="1"/>
      <w:numFmt w:val="decimal"/>
      <w:lvlText w:val="%1.%2.%3"/>
      <w:lvlJc w:val="left"/>
      <w:pPr>
        <w:tabs>
          <w:tab w:val="num" w:pos="-173"/>
        </w:tabs>
        <w:ind w:left="-173" w:firstLine="0"/>
      </w:pPr>
      <w:rPr>
        <w:rFonts w:hint="default"/>
      </w:rPr>
    </w:lvl>
    <w:lvl w:ilvl="3">
      <w:start w:val="1"/>
      <w:numFmt w:val="decimal"/>
      <w:lvlText w:val="%1.%2.%3.%4"/>
      <w:lvlJc w:val="left"/>
      <w:pPr>
        <w:tabs>
          <w:tab w:val="num" w:pos="-173"/>
        </w:tabs>
        <w:ind w:left="-173" w:firstLine="0"/>
      </w:pPr>
      <w:rPr>
        <w:rFonts w:hint="default"/>
      </w:rPr>
    </w:lvl>
    <w:lvl w:ilvl="4">
      <w:start w:val="1"/>
      <w:numFmt w:val="decimal"/>
      <w:lvlText w:val="%1.%2.%3.%4.%5"/>
      <w:lvlJc w:val="left"/>
      <w:pPr>
        <w:tabs>
          <w:tab w:val="num" w:pos="-173"/>
        </w:tabs>
        <w:ind w:left="-173" w:firstLine="0"/>
      </w:pPr>
      <w:rPr>
        <w:rFonts w:hint="default"/>
      </w:rPr>
    </w:lvl>
    <w:lvl w:ilvl="5">
      <w:start w:val="1"/>
      <w:numFmt w:val="decimal"/>
      <w:lvlText w:val="%1.%2.%3.%4.%5.%6"/>
      <w:lvlJc w:val="left"/>
      <w:pPr>
        <w:tabs>
          <w:tab w:val="num" w:pos="-173"/>
        </w:tabs>
        <w:ind w:left="-173" w:firstLine="0"/>
      </w:pPr>
      <w:rPr>
        <w:rFonts w:hint="default"/>
      </w:rPr>
    </w:lvl>
    <w:lvl w:ilvl="6">
      <w:start w:val="1"/>
      <w:numFmt w:val="decimal"/>
      <w:lvlText w:val="%1.%2.%3.%4.%5.%6.%7"/>
      <w:lvlJc w:val="left"/>
      <w:pPr>
        <w:tabs>
          <w:tab w:val="num" w:pos="-173"/>
        </w:tabs>
        <w:ind w:left="-173" w:firstLine="0"/>
      </w:pPr>
      <w:rPr>
        <w:rFonts w:hint="default"/>
      </w:rPr>
    </w:lvl>
    <w:lvl w:ilvl="7">
      <w:start w:val="1"/>
      <w:numFmt w:val="decimal"/>
      <w:lvlText w:val="%1.%2.%3.%4.%5.%6.%7.%8"/>
      <w:lvlJc w:val="left"/>
      <w:pPr>
        <w:tabs>
          <w:tab w:val="num" w:pos="-173"/>
        </w:tabs>
        <w:ind w:left="-173" w:firstLine="0"/>
      </w:pPr>
      <w:rPr>
        <w:rFonts w:hint="default"/>
      </w:rPr>
    </w:lvl>
    <w:lvl w:ilvl="8">
      <w:start w:val="1"/>
      <w:numFmt w:val="decimal"/>
      <w:lvlText w:val="%1.%2.%3.%4.%5.%6.%7.%8.%9"/>
      <w:lvlJc w:val="left"/>
      <w:pPr>
        <w:tabs>
          <w:tab w:val="num" w:pos="-173"/>
        </w:tabs>
        <w:ind w:left="-173" w:firstLine="0"/>
      </w:pPr>
      <w:rPr>
        <w:rFonts w:hint="default"/>
      </w:rPr>
    </w:lvl>
  </w:abstractNum>
  <w:abstractNum w:abstractNumId="19" w15:restartNumberingAfterBreak="0">
    <w:nsid w:val="6D046F2C"/>
    <w:multiLevelType w:val="multilevel"/>
    <w:tmpl w:val="53E01760"/>
    <w:lvl w:ilvl="0">
      <w:start w:val="1"/>
      <w:numFmt w:val="decimal"/>
      <w:lvlText w:val="Figure %1."/>
      <w:lvlJc w:val="left"/>
      <w:pPr>
        <w:tabs>
          <w:tab w:val="num" w:pos="720"/>
        </w:tabs>
        <w:ind w:left="360" w:hanging="360"/>
      </w:pPr>
      <w:rPr>
        <w:rFonts w:hint="default"/>
      </w:rPr>
    </w:lvl>
    <w:lvl w:ilvl="1">
      <w:start w:val="1"/>
      <w:numFmt w:val="decimal"/>
      <w:lvlText w:val="%1.%2"/>
      <w:lvlJc w:val="left"/>
      <w:pPr>
        <w:tabs>
          <w:tab w:val="num" w:pos="-173"/>
        </w:tabs>
        <w:ind w:left="-173" w:firstLine="0"/>
      </w:pPr>
      <w:rPr>
        <w:rFonts w:hint="default"/>
      </w:rPr>
    </w:lvl>
    <w:lvl w:ilvl="2">
      <w:start w:val="1"/>
      <w:numFmt w:val="decimal"/>
      <w:lvlText w:val="%1.%2.%3"/>
      <w:lvlJc w:val="left"/>
      <w:pPr>
        <w:tabs>
          <w:tab w:val="num" w:pos="-173"/>
        </w:tabs>
        <w:ind w:left="-173" w:firstLine="0"/>
      </w:pPr>
      <w:rPr>
        <w:rFonts w:hint="default"/>
      </w:rPr>
    </w:lvl>
    <w:lvl w:ilvl="3">
      <w:start w:val="1"/>
      <w:numFmt w:val="decimal"/>
      <w:lvlText w:val="%1.%2.%3.%4"/>
      <w:lvlJc w:val="left"/>
      <w:pPr>
        <w:tabs>
          <w:tab w:val="num" w:pos="-173"/>
        </w:tabs>
        <w:ind w:left="-173" w:firstLine="0"/>
      </w:pPr>
      <w:rPr>
        <w:rFonts w:hint="default"/>
      </w:rPr>
    </w:lvl>
    <w:lvl w:ilvl="4">
      <w:start w:val="1"/>
      <w:numFmt w:val="decimal"/>
      <w:lvlText w:val="%1.%2.%3.%4.%5"/>
      <w:lvlJc w:val="left"/>
      <w:pPr>
        <w:tabs>
          <w:tab w:val="num" w:pos="-173"/>
        </w:tabs>
        <w:ind w:left="-173" w:firstLine="0"/>
      </w:pPr>
      <w:rPr>
        <w:rFonts w:hint="default"/>
      </w:rPr>
    </w:lvl>
    <w:lvl w:ilvl="5">
      <w:start w:val="1"/>
      <w:numFmt w:val="decimal"/>
      <w:lvlText w:val="%1.%2.%3.%4.%5.%6"/>
      <w:lvlJc w:val="left"/>
      <w:pPr>
        <w:tabs>
          <w:tab w:val="num" w:pos="-173"/>
        </w:tabs>
        <w:ind w:left="-173" w:firstLine="0"/>
      </w:pPr>
      <w:rPr>
        <w:rFonts w:hint="default"/>
      </w:rPr>
    </w:lvl>
    <w:lvl w:ilvl="6">
      <w:start w:val="1"/>
      <w:numFmt w:val="decimal"/>
      <w:lvlText w:val="%1.%2.%3.%4.%5.%6.%7"/>
      <w:lvlJc w:val="left"/>
      <w:pPr>
        <w:tabs>
          <w:tab w:val="num" w:pos="-173"/>
        </w:tabs>
        <w:ind w:left="-173" w:firstLine="0"/>
      </w:pPr>
      <w:rPr>
        <w:rFonts w:hint="default"/>
      </w:rPr>
    </w:lvl>
    <w:lvl w:ilvl="7">
      <w:start w:val="1"/>
      <w:numFmt w:val="decimal"/>
      <w:lvlText w:val="%1.%2.%3.%4.%5.%6.%7.%8"/>
      <w:lvlJc w:val="left"/>
      <w:pPr>
        <w:tabs>
          <w:tab w:val="num" w:pos="-173"/>
        </w:tabs>
        <w:ind w:left="-173" w:firstLine="0"/>
      </w:pPr>
      <w:rPr>
        <w:rFonts w:hint="default"/>
      </w:rPr>
    </w:lvl>
    <w:lvl w:ilvl="8">
      <w:start w:val="1"/>
      <w:numFmt w:val="decimal"/>
      <w:lvlText w:val="%1.%2.%3.%4.%5.%6.%7.%8.%9"/>
      <w:lvlJc w:val="left"/>
      <w:pPr>
        <w:tabs>
          <w:tab w:val="num" w:pos="-173"/>
        </w:tabs>
        <w:ind w:left="-173" w:firstLine="0"/>
      </w:pPr>
      <w:rPr>
        <w:rFonts w:hint="default"/>
      </w:rPr>
    </w:lvl>
  </w:abstractNum>
  <w:num w:numId="1" w16cid:durableId="459610049">
    <w:abstractNumId w:val="18"/>
  </w:num>
  <w:num w:numId="2" w16cid:durableId="62916349">
    <w:abstractNumId w:val="16"/>
  </w:num>
  <w:num w:numId="3" w16cid:durableId="1383825367">
    <w:abstractNumId w:val="9"/>
  </w:num>
  <w:num w:numId="4" w16cid:durableId="685786964">
    <w:abstractNumId w:val="7"/>
  </w:num>
  <w:num w:numId="5" w16cid:durableId="546992518">
    <w:abstractNumId w:val="6"/>
  </w:num>
  <w:num w:numId="6" w16cid:durableId="1905404955">
    <w:abstractNumId w:val="5"/>
  </w:num>
  <w:num w:numId="7" w16cid:durableId="1147162615">
    <w:abstractNumId w:val="4"/>
  </w:num>
  <w:num w:numId="8" w16cid:durableId="10686701">
    <w:abstractNumId w:val="8"/>
  </w:num>
  <w:num w:numId="9" w16cid:durableId="141655630">
    <w:abstractNumId w:val="3"/>
  </w:num>
  <w:num w:numId="10" w16cid:durableId="1442990683">
    <w:abstractNumId w:val="2"/>
  </w:num>
  <w:num w:numId="11" w16cid:durableId="1001860162">
    <w:abstractNumId w:val="1"/>
  </w:num>
  <w:num w:numId="12" w16cid:durableId="213736444">
    <w:abstractNumId w:val="0"/>
  </w:num>
  <w:num w:numId="13" w16cid:durableId="175777346">
    <w:abstractNumId w:val="15"/>
  </w:num>
  <w:num w:numId="14" w16cid:durableId="2080445484">
    <w:abstractNumId w:val="10"/>
  </w:num>
  <w:num w:numId="15" w16cid:durableId="322396971">
    <w:abstractNumId w:val="19"/>
  </w:num>
  <w:num w:numId="16" w16cid:durableId="1154031969">
    <w:abstractNumId w:val="13"/>
  </w:num>
  <w:num w:numId="17" w16cid:durableId="1563907451">
    <w:abstractNumId w:val="11"/>
  </w:num>
  <w:num w:numId="18" w16cid:durableId="1662807005">
    <w:abstractNumId w:val="14"/>
  </w:num>
  <w:num w:numId="19" w16cid:durableId="150489842">
    <w:abstractNumId w:val="12"/>
  </w:num>
  <w:num w:numId="20" w16cid:durableId="1811090787">
    <w:abstractNumId w:val="17"/>
  </w:num>
  <w:num w:numId="21" w16cid:durableId="44840826">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embedSystemFonts/>
  <w:attachedTemplate r:id="rId1"/>
  <w:linkStyle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720"/>
  <w:displayHorizontalDrawingGridEvery w:val="0"/>
  <w:displayVerticalDrawingGridEvery w:val="0"/>
  <w:doNotUseMarginsForDrawingGridOrigin/>
  <w:noPunctuationKerning/>
  <w:characterSpacingControl w:val="doNotCompress"/>
  <w:doNotValidateAgainstSchema/>
  <w:doNotDemarcateInvalidXml/>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44FFD"/>
    <w:rsid w:val="000124F3"/>
    <w:rsid w:val="00060ABD"/>
    <w:rsid w:val="00070445"/>
    <w:rsid w:val="0010383D"/>
    <w:rsid w:val="00136009"/>
    <w:rsid w:val="00246297"/>
    <w:rsid w:val="00255F8C"/>
    <w:rsid w:val="002661B6"/>
    <w:rsid w:val="0036116C"/>
    <w:rsid w:val="0036547D"/>
    <w:rsid w:val="003A74A7"/>
    <w:rsid w:val="003D3690"/>
    <w:rsid w:val="0042324A"/>
    <w:rsid w:val="004552C1"/>
    <w:rsid w:val="0049038A"/>
    <w:rsid w:val="004A660C"/>
    <w:rsid w:val="004F0364"/>
    <w:rsid w:val="00534EEF"/>
    <w:rsid w:val="005356EC"/>
    <w:rsid w:val="00544FFD"/>
    <w:rsid w:val="00561853"/>
    <w:rsid w:val="005964EE"/>
    <w:rsid w:val="005C653B"/>
    <w:rsid w:val="00650382"/>
    <w:rsid w:val="00664FCD"/>
    <w:rsid w:val="00774C51"/>
    <w:rsid w:val="00785920"/>
    <w:rsid w:val="007A25A0"/>
    <w:rsid w:val="007F0D94"/>
    <w:rsid w:val="007F0F56"/>
    <w:rsid w:val="00803319"/>
    <w:rsid w:val="00820E87"/>
    <w:rsid w:val="00903B26"/>
    <w:rsid w:val="0099138F"/>
    <w:rsid w:val="009C2E9F"/>
    <w:rsid w:val="009F53FD"/>
    <w:rsid w:val="00A93273"/>
    <w:rsid w:val="00AF2CD7"/>
    <w:rsid w:val="00B15C97"/>
    <w:rsid w:val="00B47F61"/>
    <w:rsid w:val="00BB201B"/>
    <w:rsid w:val="00BF61D3"/>
    <w:rsid w:val="00C52E75"/>
    <w:rsid w:val="00CE1803"/>
    <w:rsid w:val="00CF2963"/>
    <w:rsid w:val="00D02667"/>
    <w:rsid w:val="00D9365E"/>
    <w:rsid w:val="00E14D3D"/>
    <w:rsid w:val="00E2770C"/>
    <w:rsid w:val="00E37DA4"/>
    <w:rsid w:val="00F03C09"/>
    <w:rsid w:val="00F07C13"/>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oNotEmbedSmartTags/>
  <w:decimalSymbol w:val="."/>
  <w:listSeparator w:val=","/>
  <w14:docId w14:val="65475779"/>
  <w15:chartTrackingRefBased/>
  <w15:docId w15:val="{EE8FC0ED-2250-4255-9990-A9434C6D8F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caption" w:qFormat="1"/>
    <w:lsdException w:name="Title" w:qFormat="1"/>
    <w:lsdException w:name="Subtitle" w:qFormat="1"/>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List Paragraph" w:qFormat="1"/>
    <w:lsdException w:name="Quote" w:qFormat="1"/>
    <w:lsdException w:name="Intense Quote"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qFormat="1"/>
    <w:lsdException w:name="Intense Emphasis" w:qFormat="1"/>
    <w:lsdException w:name="Subtle Reference" w:qFormat="1"/>
    <w:lsdException w:name="Intense Reference" w:qFormat="1"/>
    <w:lsdException w:name="Book Title" w:qFormat="1"/>
    <w:lsdException w:name="TOC Heading" w:semiHidden="1"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3A74A7"/>
    <w:pPr>
      <w:ind w:firstLine="173"/>
      <w:jc w:val="both"/>
    </w:pPr>
    <w:rPr>
      <w:rFonts w:ascii="Times" w:hAnsi="Times"/>
      <w:sz w:val="18"/>
      <w:lang w:val="en-GB"/>
    </w:rPr>
  </w:style>
  <w:style w:type="paragraph" w:styleId="Heading1">
    <w:name w:val="heading 1"/>
    <w:basedOn w:val="Heading2"/>
    <w:next w:val="Normal"/>
    <w:autoRedefine/>
    <w:qFormat/>
    <w:rsid w:val="003A74A7"/>
    <w:pPr>
      <w:numPr>
        <w:ilvl w:val="0"/>
      </w:numPr>
      <w:tabs>
        <w:tab w:val="clear" w:pos="432"/>
        <w:tab w:val="left" w:pos="284"/>
      </w:tabs>
      <w:spacing w:after="80"/>
      <w:outlineLvl w:val="0"/>
    </w:pPr>
    <w:rPr>
      <w:smallCaps/>
      <w:kern w:val="32"/>
    </w:rPr>
  </w:style>
  <w:style w:type="paragraph" w:styleId="Heading2">
    <w:name w:val="heading 2"/>
    <w:basedOn w:val="Normal"/>
    <w:next w:val="Normal"/>
    <w:autoRedefine/>
    <w:qFormat/>
    <w:rsid w:val="003A74A7"/>
    <w:pPr>
      <w:keepNext/>
      <w:numPr>
        <w:ilvl w:val="1"/>
        <w:numId w:val="21"/>
      </w:numPr>
      <w:tabs>
        <w:tab w:val="clear" w:pos="576"/>
        <w:tab w:val="left" w:pos="454"/>
      </w:tabs>
      <w:spacing w:before="180" w:after="60" w:line="200" w:lineRule="exact"/>
      <w:outlineLvl w:val="1"/>
    </w:pPr>
    <w:rPr>
      <w:rFonts w:ascii="Helvetica" w:hAnsi="Helvetica"/>
      <w:b/>
      <w:lang w:val="en-US"/>
    </w:rPr>
  </w:style>
  <w:style w:type="paragraph" w:styleId="Heading3">
    <w:name w:val="heading 3"/>
    <w:basedOn w:val="Normal"/>
    <w:next w:val="Normal"/>
    <w:autoRedefine/>
    <w:qFormat/>
    <w:rsid w:val="003A74A7"/>
    <w:pPr>
      <w:keepNext/>
      <w:numPr>
        <w:ilvl w:val="2"/>
        <w:numId w:val="21"/>
      </w:numPr>
      <w:tabs>
        <w:tab w:val="clear" w:pos="720"/>
        <w:tab w:val="left" w:pos="567"/>
      </w:tabs>
      <w:spacing w:before="140" w:after="60" w:line="200" w:lineRule="exact"/>
      <w:outlineLvl w:val="2"/>
    </w:pPr>
    <w:rPr>
      <w:rFonts w:ascii="Helvetica" w:hAnsi="Helvetica"/>
      <w:lang w:val="en-US"/>
    </w:rPr>
  </w:style>
  <w:style w:type="paragraph" w:styleId="Heading4">
    <w:name w:val="heading 4"/>
    <w:basedOn w:val="Normal"/>
    <w:next w:val="Normal"/>
    <w:autoRedefine/>
    <w:qFormat/>
    <w:rsid w:val="003A74A7"/>
    <w:pPr>
      <w:keepNext/>
      <w:numPr>
        <w:ilvl w:val="3"/>
        <w:numId w:val="21"/>
      </w:numPr>
      <w:spacing w:before="240" w:after="60" w:line="200" w:lineRule="exact"/>
      <w:outlineLvl w:val="3"/>
    </w:pPr>
    <w:rPr>
      <w:rFonts w:ascii="Helvetica" w:hAnsi="Helvetica"/>
      <w:b/>
      <w:sz w:val="28"/>
      <w:lang w:val="en-US"/>
    </w:rPr>
  </w:style>
  <w:style w:type="paragraph" w:styleId="Heading5">
    <w:name w:val="heading 5"/>
    <w:basedOn w:val="Normal"/>
    <w:next w:val="Normal"/>
    <w:autoRedefine/>
    <w:qFormat/>
    <w:rsid w:val="003A74A7"/>
    <w:pPr>
      <w:numPr>
        <w:ilvl w:val="4"/>
        <w:numId w:val="21"/>
      </w:numPr>
      <w:spacing w:before="240" w:after="60" w:line="200" w:lineRule="exact"/>
      <w:outlineLvl w:val="4"/>
    </w:pPr>
    <w:rPr>
      <w:rFonts w:ascii="Helvetica" w:hAnsi="Helvetica"/>
      <w:b/>
      <w:i/>
      <w:sz w:val="26"/>
      <w:lang w:val="en-US"/>
    </w:rPr>
  </w:style>
  <w:style w:type="paragraph" w:styleId="Heading6">
    <w:name w:val="heading 6"/>
    <w:basedOn w:val="Normal"/>
    <w:next w:val="Normal"/>
    <w:autoRedefine/>
    <w:qFormat/>
    <w:rsid w:val="003A74A7"/>
    <w:pPr>
      <w:numPr>
        <w:ilvl w:val="5"/>
        <w:numId w:val="21"/>
      </w:numPr>
      <w:spacing w:before="240" w:after="60" w:line="200" w:lineRule="exact"/>
      <w:outlineLvl w:val="5"/>
    </w:pPr>
    <w:rPr>
      <w:rFonts w:ascii="Helvetica" w:hAnsi="Helvetica"/>
      <w:b/>
      <w:sz w:val="22"/>
      <w:lang w:val="en-US"/>
    </w:rPr>
  </w:style>
  <w:style w:type="paragraph" w:styleId="Heading7">
    <w:name w:val="heading 7"/>
    <w:basedOn w:val="Normal"/>
    <w:next w:val="Normal"/>
    <w:autoRedefine/>
    <w:qFormat/>
    <w:rsid w:val="003A74A7"/>
    <w:pPr>
      <w:numPr>
        <w:ilvl w:val="6"/>
        <w:numId w:val="21"/>
      </w:numPr>
      <w:spacing w:before="240" w:after="60" w:line="200" w:lineRule="exact"/>
      <w:outlineLvl w:val="6"/>
    </w:pPr>
    <w:rPr>
      <w:rFonts w:ascii="Helvetica" w:hAnsi="Helvetica"/>
      <w:sz w:val="24"/>
      <w:lang w:val="en-US"/>
    </w:rPr>
  </w:style>
  <w:style w:type="paragraph" w:styleId="Heading8">
    <w:name w:val="heading 8"/>
    <w:basedOn w:val="Normal"/>
    <w:next w:val="Normal"/>
    <w:autoRedefine/>
    <w:qFormat/>
    <w:rsid w:val="003A74A7"/>
    <w:pPr>
      <w:numPr>
        <w:ilvl w:val="7"/>
        <w:numId w:val="21"/>
      </w:numPr>
      <w:spacing w:before="240" w:after="60" w:line="200" w:lineRule="exact"/>
      <w:outlineLvl w:val="7"/>
    </w:pPr>
    <w:rPr>
      <w:rFonts w:ascii="Helvetica" w:hAnsi="Helvetica"/>
      <w:i/>
      <w:sz w:val="24"/>
      <w:lang w:val="en-US"/>
    </w:rPr>
  </w:style>
  <w:style w:type="paragraph" w:styleId="Heading9">
    <w:name w:val="heading 9"/>
    <w:basedOn w:val="Normal"/>
    <w:next w:val="Normal"/>
    <w:autoRedefine/>
    <w:qFormat/>
    <w:rsid w:val="003A74A7"/>
    <w:pPr>
      <w:numPr>
        <w:ilvl w:val="8"/>
        <w:numId w:val="21"/>
      </w:numPr>
      <w:spacing w:before="240" w:after="60" w:line="200" w:lineRule="exact"/>
      <w:outlineLvl w:val="8"/>
    </w:pPr>
    <w:rPr>
      <w:rFonts w:ascii="Helvetica" w:hAnsi="Helvetica"/>
      <w:sz w:val="22"/>
      <w:lang w:val="en-US"/>
    </w:rPr>
  </w:style>
  <w:style w:type="character" w:default="1" w:styleId="DefaultParagraphFont">
    <w:name w:val="Default Paragraph Font"/>
    <w:uiPriority w:val="1"/>
    <w:unhideWhenUsed/>
    <w:rsid w:val="003A74A7"/>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3A74A7"/>
  </w:style>
  <w:style w:type="paragraph" w:styleId="Title">
    <w:name w:val="Title"/>
    <w:basedOn w:val="Normal"/>
    <w:qFormat/>
    <w:rsid w:val="003A74A7"/>
    <w:pPr>
      <w:spacing w:before="240" w:after="60" w:line="200" w:lineRule="exact"/>
      <w:jc w:val="center"/>
      <w:outlineLvl w:val="0"/>
    </w:pPr>
    <w:rPr>
      <w:rFonts w:ascii="Helvetica" w:hAnsi="Helvetica"/>
      <w:b/>
      <w:kern w:val="28"/>
      <w:sz w:val="29"/>
      <w:lang w:val="en-US"/>
    </w:rPr>
  </w:style>
  <w:style w:type="paragraph" w:styleId="DocumentMap">
    <w:name w:val="Document Map"/>
    <w:basedOn w:val="Normal"/>
    <w:rsid w:val="003A74A7"/>
    <w:pPr>
      <w:shd w:val="clear" w:color="auto" w:fill="000080"/>
    </w:pPr>
    <w:rPr>
      <w:rFonts w:ascii="Helvetica" w:eastAsia="MS Gothic" w:hAnsi="Helvetica"/>
    </w:rPr>
  </w:style>
  <w:style w:type="paragraph" w:styleId="Caption">
    <w:name w:val="caption"/>
    <w:aliases w:val="Table Caption"/>
    <w:basedOn w:val="Normal"/>
    <w:next w:val="Normal"/>
    <w:qFormat/>
    <w:rsid w:val="003A74A7"/>
    <w:pPr>
      <w:numPr>
        <w:numId w:val="13"/>
      </w:numPr>
      <w:spacing w:before="120" w:after="120" w:line="200" w:lineRule="exact"/>
      <w:jc w:val="center"/>
    </w:pPr>
    <w:rPr>
      <w:rFonts w:ascii="Helvetica" w:hAnsi="Helvetica"/>
      <w:sz w:val="16"/>
      <w:lang w:val="en-US"/>
    </w:rPr>
  </w:style>
  <w:style w:type="paragraph" w:customStyle="1" w:styleId="AuthorInformation">
    <w:name w:val="Author Information"/>
    <w:basedOn w:val="Normal"/>
    <w:rsid w:val="003A74A7"/>
    <w:pPr>
      <w:spacing w:before="120" w:after="80" w:line="200" w:lineRule="exact"/>
      <w:ind w:firstLine="176"/>
      <w:jc w:val="center"/>
    </w:pPr>
    <w:rPr>
      <w:rFonts w:ascii="Helvetica" w:hAnsi="Helvetica"/>
      <w:sz w:val="20"/>
      <w:lang w:val="en-US"/>
    </w:rPr>
  </w:style>
  <w:style w:type="paragraph" w:customStyle="1" w:styleId="Heading1NoNumber">
    <w:name w:val="Heading 1 No Number"/>
    <w:basedOn w:val="Heading1"/>
    <w:rsid w:val="003A74A7"/>
    <w:pPr>
      <w:numPr>
        <w:numId w:val="0"/>
      </w:numPr>
    </w:pPr>
    <w:rPr>
      <w:caps/>
    </w:rPr>
  </w:style>
  <w:style w:type="paragraph" w:customStyle="1" w:styleId="Body">
    <w:name w:val="Body"/>
    <w:basedOn w:val="Normal"/>
    <w:rsid w:val="003A74A7"/>
    <w:pPr>
      <w:autoSpaceDE w:val="0"/>
      <w:autoSpaceDN w:val="0"/>
      <w:adjustRightInd w:val="0"/>
      <w:spacing w:line="200" w:lineRule="exact"/>
      <w:ind w:firstLine="170"/>
    </w:pPr>
    <w:rPr>
      <w:lang w:val="en-US"/>
    </w:rPr>
  </w:style>
  <w:style w:type="paragraph" w:customStyle="1" w:styleId="Abstract">
    <w:name w:val="Abstract"/>
    <w:basedOn w:val="Heading1"/>
    <w:autoRedefine/>
    <w:rsid w:val="003A74A7"/>
    <w:pPr>
      <w:numPr>
        <w:numId w:val="0"/>
      </w:numPr>
      <w:jc w:val="left"/>
    </w:pPr>
  </w:style>
  <w:style w:type="paragraph" w:customStyle="1" w:styleId="Reference">
    <w:name w:val="Reference"/>
    <w:basedOn w:val="Body"/>
    <w:rsid w:val="003A74A7"/>
    <w:pPr>
      <w:numPr>
        <w:numId w:val="2"/>
      </w:numPr>
    </w:pPr>
    <w:rPr>
      <w:sz w:val="16"/>
    </w:rPr>
  </w:style>
  <w:style w:type="paragraph" w:customStyle="1" w:styleId="FigureCaption">
    <w:name w:val="Figure Caption"/>
    <w:basedOn w:val="Caption"/>
    <w:autoRedefine/>
    <w:rsid w:val="000124F3"/>
    <w:pPr>
      <w:numPr>
        <w:numId w:val="1"/>
      </w:numPr>
      <w:ind w:left="357" w:hanging="357"/>
      <w:jc w:val="left"/>
    </w:pPr>
  </w:style>
  <w:style w:type="paragraph" w:customStyle="1" w:styleId="ReferenceTitle">
    <w:name w:val="Reference Title"/>
    <w:basedOn w:val="Heading1"/>
    <w:autoRedefine/>
    <w:rsid w:val="003A74A7"/>
    <w:pPr>
      <w:numPr>
        <w:numId w:val="0"/>
      </w:numPr>
      <w:jc w:val="left"/>
    </w:pPr>
  </w:style>
  <w:style w:type="paragraph" w:customStyle="1" w:styleId="BodyNoIndent">
    <w:name w:val="Body (No Indent)"/>
    <w:basedOn w:val="Body"/>
    <w:autoRedefine/>
    <w:rsid w:val="003A74A7"/>
    <w:pPr>
      <w:ind w:firstLine="0"/>
    </w:pPr>
  </w:style>
  <w:style w:type="paragraph" w:customStyle="1" w:styleId="Affiliation">
    <w:name w:val="Affiliation"/>
    <w:basedOn w:val="AuthorInformation"/>
    <w:qFormat/>
    <w:rsid w:val="003A74A7"/>
    <w:pPr>
      <w:spacing w:before="0"/>
    </w:pPr>
    <w:rPr>
      <w:sz w:val="16"/>
    </w:rPr>
  </w:style>
  <w:style w:type="paragraph" w:customStyle="1" w:styleId="IndexTerms">
    <w:name w:val="Index Terms"/>
    <w:basedOn w:val="Abstract"/>
    <w:qFormat/>
    <w:rsid w:val="003A74A7"/>
    <w:pPr>
      <w:jc w:val="both"/>
    </w:pPr>
    <w:rPr>
      <w:rFonts w:ascii="Times" w:hAnsi="Times"/>
      <w:b w:val="0"/>
      <w:smallCaps w:val="0"/>
      <w:kern w:val="24"/>
    </w:rPr>
  </w:style>
  <w:style w:type="paragraph" w:customStyle="1" w:styleId="MediumGrid21">
    <w:name w:val="Medium Grid 21"/>
    <w:rsid w:val="003A74A7"/>
    <w:pPr>
      <w:ind w:firstLine="173"/>
      <w:jc w:val="both"/>
    </w:pPr>
    <w:rPr>
      <w:rFonts w:ascii="Times" w:hAnsi="Times"/>
      <w:sz w:val="18"/>
      <w:lang w:val="en-GB"/>
    </w:rPr>
  </w:style>
  <w:style w:type="table" w:styleId="TableGrid">
    <w:name w:val="Table Grid"/>
    <w:basedOn w:val="TableNormal"/>
    <w:rsid w:val="003A74A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rsid w:val="003A74A7"/>
    <w:rPr>
      <w:color w:val="0563C1" w:themeColor="hyperlink"/>
      <w:u w:val="single"/>
    </w:rPr>
  </w:style>
  <w:style w:type="character" w:styleId="UnresolvedMention">
    <w:name w:val="Unresolved Mention"/>
    <w:basedOn w:val="DefaultParagraphFont"/>
    <w:uiPriority w:val="99"/>
    <w:semiHidden/>
    <w:unhideWhenUsed/>
    <w:rsid w:val="003A74A7"/>
    <w:rPr>
      <w:color w:val="605E5C"/>
      <w:shd w:val="clear" w:color="auto" w:fill="E1DFDD"/>
    </w:rPr>
  </w:style>
  <w:style w:type="paragraph" w:customStyle="1" w:styleId="Table">
    <w:name w:val="Table"/>
    <w:basedOn w:val="Normal"/>
    <w:autoRedefine/>
    <w:rsid w:val="003A74A7"/>
    <w:pPr>
      <w:ind w:firstLine="0"/>
      <w:jc w:val="center"/>
    </w:pPr>
    <w:rPr>
      <w:rFonts w:ascii="Times New Roman" w:hAnsi="Times New Roman"/>
      <w:sz w:val="16"/>
      <w:szCs w:val="24"/>
      <w:lang w:val="en-US"/>
    </w:rPr>
  </w:style>
  <w:style w:type="character" w:styleId="FollowedHyperlink">
    <w:name w:val="FollowedHyperlink"/>
    <w:basedOn w:val="DefaultParagraphFont"/>
    <w:rsid w:val="003A74A7"/>
    <w:rPr>
      <w:color w:val="954F72" w:themeColor="followedHyperlink"/>
      <w:u w:val="single"/>
    </w:rPr>
  </w:style>
  <w:style w:type="paragraph" w:styleId="FootnoteText">
    <w:name w:val="footnote text"/>
    <w:basedOn w:val="Normal"/>
    <w:link w:val="FootnoteTextChar"/>
    <w:rsid w:val="003A74A7"/>
    <w:rPr>
      <w:sz w:val="20"/>
    </w:rPr>
  </w:style>
  <w:style w:type="character" w:customStyle="1" w:styleId="FootnoteTextChar">
    <w:name w:val="Footnote Text Char"/>
    <w:basedOn w:val="DefaultParagraphFont"/>
    <w:link w:val="FootnoteText"/>
    <w:rsid w:val="003A74A7"/>
    <w:rPr>
      <w:rFonts w:ascii="Times" w:hAnsi="Times"/>
      <w:lang w:val="en-GB"/>
    </w:rPr>
  </w:style>
  <w:style w:type="character" w:styleId="FootnoteReference">
    <w:name w:val="footnote reference"/>
    <w:basedOn w:val="DefaultParagraphFont"/>
    <w:rsid w:val="003A74A7"/>
    <w:rPr>
      <w:vertAlign w:val="superscript"/>
    </w:rPr>
  </w:style>
  <w:style w:type="character" w:styleId="CommentReference">
    <w:name w:val="annotation reference"/>
    <w:basedOn w:val="DefaultParagraphFont"/>
    <w:rsid w:val="00664FCD"/>
    <w:rPr>
      <w:sz w:val="16"/>
      <w:szCs w:val="16"/>
    </w:rPr>
  </w:style>
  <w:style w:type="paragraph" w:styleId="CommentText">
    <w:name w:val="annotation text"/>
    <w:basedOn w:val="Normal"/>
    <w:link w:val="CommentTextChar"/>
    <w:rsid w:val="00664FCD"/>
    <w:rPr>
      <w:sz w:val="20"/>
    </w:rPr>
  </w:style>
  <w:style w:type="character" w:customStyle="1" w:styleId="CommentTextChar">
    <w:name w:val="Comment Text Char"/>
    <w:basedOn w:val="DefaultParagraphFont"/>
    <w:link w:val="CommentText"/>
    <w:rsid w:val="00664FCD"/>
    <w:rPr>
      <w:rFonts w:ascii="Times" w:hAnsi="Times"/>
      <w:lang w:val="en-GB"/>
    </w:rPr>
  </w:style>
  <w:style w:type="paragraph" w:styleId="CommentSubject">
    <w:name w:val="annotation subject"/>
    <w:basedOn w:val="CommentText"/>
    <w:next w:val="CommentText"/>
    <w:link w:val="CommentSubjectChar"/>
    <w:rsid w:val="00664FCD"/>
    <w:rPr>
      <w:b/>
      <w:bCs/>
    </w:rPr>
  </w:style>
  <w:style w:type="character" w:customStyle="1" w:styleId="CommentSubjectChar">
    <w:name w:val="Comment Subject Char"/>
    <w:basedOn w:val="CommentTextChar"/>
    <w:link w:val="CommentSubject"/>
    <w:rsid w:val="00664FCD"/>
    <w:rPr>
      <w:rFonts w:ascii="Times" w:hAnsi="Times"/>
      <w:b/>
      <w:bCs/>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3606476">
      <w:bodyDiv w:val="1"/>
      <w:marLeft w:val="0"/>
      <w:marRight w:val="0"/>
      <w:marTop w:val="0"/>
      <w:marBottom w:val="0"/>
      <w:divBdr>
        <w:top w:val="none" w:sz="0" w:space="0" w:color="auto"/>
        <w:left w:val="none" w:sz="0" w:space="0" w:color="auto"/>
        <w:bottom w:val="none" w:sz="0" w:space="0" w:color="auto"/>
        <w:right w:val="none" w:sz="0" w:space="0" w:color="auto"/>
      </w:divBdr>
      <w:divsChild>
        <w:div w:id="437410896">
          <w:marLeft w:val="0"/>
          <w:marRight w:val="0"/>
          <w:marTop w:val="0"/>
          <w:marBottom w:val="0"/>
          <w:divBdr>
            <w:top w:val="none" w:sz="0" w:space="0" w:color="auto"/>
            <w:left w:val="none" w:sz="0" w:space="0" w:color="auto"/>
            <w:bottom w:val="none" w:sz="0" w:space="0" w:color="auto"/>
            <w:right w:val="none" w:sz="0" w:space="0" w:color="auto"/>
          </w:divBdr>
          <w:divsChild>
            <w:div w:id="194779595">
              <w:marLeft w:val="0"/>
              <w:marRight w:val="0"/>
              <w:marTop w:val="0"/>
              <w:marBottom w:val="0"/>
              <w:divBdr>
                <w:top w:val="none" w:sz="0" w:space="0" w:color="auto"/>
                <w:left w:val="none" w:sz="0" w:space="0" w:color="auto"/>
                <w:bottom w:val="none" w:sz="0" w:space="0" w:color="auto"/>
                <w:right w:val="none" w:sz="0" w:space="0" w:color="auto"/>
              </w:divBdr>
              <w:divsChild>
                <w:div w:id="1713309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423313">
      <w:bodyDiv w:val="1"/>
      <w:marLeft w:val="0"/>
      <w:marRight w:val="0"/>
      <w:marTop w:val="0"/>
      <w:marBottom w:val="0"/>
      <w:divBdr>
        <w:top w:val="none" w:sz="0" w:space="0" w:color="auto"/>
        <w:left w:val="none" w:sz="0" w:space="0" w:color="auto"/>
        <w:bottom w:val="none" w:sz="0" w:space="0" w:color="auto"/>
        <w:right w:val="none" w:sz="0" w:space="0" w:color="auto"/>
      </w:divBdr>
      <w:divsChild>
        <w:div w:id="537743165">
          <w:marLeft w:val="0"/>
          <w:marRight w:val="0"/>
          <w:marTop w:val="0"/>
          <w:marBottom w:val="0"/>
          <w:divBdr>
            <w:top w:val="none" w:sz="0" w:space="0" w:color="auto"/>
            <w:left w:val="none" w:sz="0" w:space="0" w:color="auto"/>
            <w:bottom w:val="none" w:sz="0" w:space="0" w:color="auto"/>
            <w:right w:val="none" w:sz="0" w:space="0" w:color="auto"/>
          </w:divBdr>
          <w:divsChild>
            <w:div w:id="726880966">
              <w:marLeft w:val="0"/>
              <w:marRight w:val="0"/>
              <w:marTop w:val="0"/>
              <w:marBottom w:val="0"/>
              <w:divBdr>
                <w:top w:val="none" w:sz="0" w:space="0" w:color="auto"/>
                <w:left w:val="none" w:sz="0" w:space="0" w:color="auto"/>
                <w:bottom w:val="none" w:sz="0" w:space="0" w:color="auto"/>
                <w:right w:val="none" w:sz="0" w:space="0" w:color="auto"/>
              </w:divBdr>
              <w:divsChild>
                <w:div w:id="228922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2158446">
      <w:bodyDiv w:val="1"/>
      <w:marLeft w:val="0"/>
      <w:marRight w:val="0"/>
      <w:marTop w:val="0"/>
      <w:marBottom w:val="0"/>
      <w:divBdr>
        <w:top w:val="none" w:sz="0" w:space="0" w:color="auto"/>
        <w:left w:val="none" w:sz="0" w:space="0" w:color="auto"/>
        <w:bottom w:val="none" w:sz="0" w:space="0" w:color="auto"/>
        <w:right w:val="none" w:sz="0" w:space="0" w:color="auto"/>
      </w:divBdr>
      <w:divsChild>
        <w:div w:id="110590508">
          <w:marLeft w:val="0"/>
          <w:marRight w:val="0"/>
          <w:marTop w:val="0"/>
          <w:marBottom w:val="0"/>
          <w:divBdr>
            <w:top w:val="none" w:sz="0" w:space="0" w:color="auto"/>
            <w:left w:val="none" w:sz="0" w:space="0" w:color="auto"/>
            <w:bottom w:val="none" w:sz="0" w:space="0" w:color="auto"/>
            <w:right w:val="none" w:sz="0" w:space="0" w:color="auto"/>
          </w:divBdr>
          <w:divsChild>
            <w:div w:id="1968926798">
              <w:marLeft w:val="0"/>
              <w:marRight w:val="0"/>
              <w:marTop w:val="0"/>
              <w:marBottom w:val="0"/>
              <w:divBdr>
                <w:top w:val="none" w:sz="0" w:space="0" w:color="auto"/>
                <w:left w:val="none" w:sz="0" w:space="0" w:color="auto"/>
                <w:bottom w:val="none" w:sz="0" w:space="0" w:color="auto"/>
                <w:right w:val="none" w:sz="0" w:space="0" w:color="auto"/>
              </w:divBdr>
              <w:divsChild>
                <w:div w:id="1180201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9421212">
      <w:bodyDiv w:val="1"/>
      <w:marLeft w:val="0"/>
      <w:marRight w:val="0"/>
      <w:marTop w:val="0"/>
      <w:marBottom w:val="0"/>
      <w:divBdr>
        <w:top w:val="none" w:sz="0" w:space="0" w:color="auto"/>
        <w:left w:val="none" w:sz="0" w:space="0" w:color="auto"/>
        <w:bottom w:val="none" w:sz="0" w:space="0" w:color="auto"/>
        <w:right w:val="none" w:sz="0" w:space="0" w:color="auto"/>
      </w:divBdr>
      <w:divsChild>
        <w:div w:id="914972026">
          <w:marLeft w:val="0"/>
          <w:marRight w:val="0"/>
          <w:marTop w:val="0"/>
          <w:marBottom w:val="0"/>
          <w:divBdr>
            <w:top w:val="none" w:sz="0" w:space="0" w:color="auto"/>
            <w:left w:val="none" w:sz="0" w:space="0" w:color="auto"/>
            <w:bottom w:val="none" w:sz="0" w:space="0" w:color="auto"/>
            <w:right w:val="none" w:sz="0" w:space="0" w:color="auto"/>
          </w:divBdr>
          <w:divsChild>
            <w:div w:id="1846897613">
              <w:marLeft w:val="0"/>
              <w:marRight w:val="0"/>
              <w:marTop w:val="0"/>
              <w:marBottom w:val="0"/>
              <w:divBdr>
                <w:top w:val="none" w:sz="0" w:space="0" w:color="auto"/>
                <w:left w:val="none" w:sz="0" w:space="0" w:color="auto"/>
                <w:bottom w:val="none" w:sz="0" w:space="0" w:color="auto"/>
                <w:right w:val="none" w:sz="0" w:space="0" w:color="auto"/>
              </w:divBdr>
              <w:divsChild>
                <w:div w:id="1201936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3174589">
      <w:bodyDiv w:val="1"/>
      <w:marLeft w:val="0"/>
      <w:marRight w:val="0"/>
      <w:marTop w:val="0"/>
      <w:marBottom w:val="0"/>
      <w:divBdr>
        <w:top w:val="none" w:sz="0" w:space="0" w:color="auto"/>
        <w:left w:val="none" w:sz="0" w:space="0" w:color="auto"/>
        <w:bottom w:val="none" w:sz="0" w:space="0" w:color="auto"/>
        <w:right w:val="none" w:sz="0" w:space="0" w:color="auto"/>
      </w:divBdr>
      <w:divsChild>
        <w:div w:id="1100563599">
          <w:marLeft w:val="0"/>
          <w:marRight w:val="0"/>
          <w:marTop w:val="0"/>
          <w:marBottom w:val="0"/>
          <w:divBdr>
            <w:top w:val="none" w:sz="0" w:space="0" w:color="auto"/>
            <w:left w:val="none" w:sz="0" w:space="0" w:color="auto"/>
            <w:bottom w:val="none" w:sz="0" w:space="0" w:color="auto"/>
            <w:right w:val="none" w:sz="0" w:space="0" w:color="auto"/>
          </w:divBdr>
          <w:divsChild>
            <w:div w:id="276715905">
              <w:marLeft w:val="0"/>
              <w:marRight w:val="0"/>
              <w:marTop w:val="0"/>
              <w:marBottom w:val="0"/>
              <w:divBdr>
                <w:top w:val="none" w:sz="0" w:space="0" w:color="auto"/>
                <w:left w:val="none" w:sz="0" w:space="0" w:color="auto"/>
                <w:bottom w:val="none" w:sz="0" w:space="0" w:color="auto"/>
                <w:right w:val="none" w:sz="0" w:space="0" w:color="auto"/>
              </w:divBdr>
              <w:divsChild>
                <w:div w:id="417866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2765283">
      <w:bodyDiv w:val="1"/>
      <w:marLeft w:val="0"/>
      <w:marRight w:val="0"/>
      <w:marTop w:val="0"/>
      <w:marBottom w:val="0"/>
      <w:divBdr>
        <w:top w:val="none" w:sz="0" w:space="0" w:color="auto"/>
        <w:left w:val="none" w:sz="0" w:space="0" w:color="auto"/>
        <w:bottom w:val="none" w:sz="0" w:space="0" w:color="auto"/>
        <w:right w:val="none" w:sz="0" w:space="0" w:color="auto"/>
      </w:divBdr>
      <w:divsChild>
        <w:div w:id="702093379">
          <w:marLeft w:val="0"/>
          <w:marRight w:val="0"/>
          <w:marTop w:val="0"/>
          <w:marBottom w:val="0"/>
          <w:divBdr>
            <w:top w:val="none" w:sz="0" w:space="0" w:color="auto"/>
            <w:left w:val="none" w:sz="0" w:space="0" w:color="auto"/>
            <w:bottom w:val="none" w:sz="0" w:space="0" w:color="auto"/>
            <w:right w:val="none" w:sz="0" w:space="0" w:color="auto"/>
          </w:divBdr>
          <w:divsChild>
            <w:div w:id="1583641729">
              <w:marLeft w:val="0"/>
              <w:marRight w:val="0"/>
              <w:marTop w:val="0"/>
              <w:marBottom w:val="0"/>
              <w:divBdr>
                <w:top w:val="none" w:sz="0" w:space="0" w:color="auto"/>
                <w:left w:val="none" w:sz="0" w:space="0" w:color="auto"/>
                <w:bottom w:val="none" w:sz="0" w:space="0" w:color="auto"/>
                <w:right w:val="none" w:sz="0" w:space="0" w:color="auto"/>
              </w:divBdr>
              <w:divsChild>
                <w:div w:id="881284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4396333">
      <w:bodyDiv w:val="1"/>
      <w:marLeft w:val="0"/>
      <w:marRight w:val="0"/>
      <w:marTop w:val="0"/>
      <w:marBottom w:val="0"/>
      <w:divBdr>
        <w:top w:val="none" w:sz="0" w:space="0" w:color="auto"/>
        <w:left w:val="none" w:sz="0" w:space="0" w:color="auto"/>
        <w:bottom w:val="none" w:sz="0" w:space="0" w:color="auto"/>
        <w:right w:val="none" w:sz="0" w:space="0" w:color="auto"/>
      </w:divBdr>
      <w:divsChild>
        <w:div w:id="231890489">
          <w:marLeft w:val="0"/>
          <w:marRight w:val="0"/>
          <w:marTop w:val="0"/>
          <w:marBottom w:val="0"/>
          <w:divBdr>
            <w:top w:val="none" w:sz="0" w:space="0" w:color="auto"/>
            <w:left w:val="none" w:sz="0" w:space="0" w:color="auto"/>
            <w:bottom w:val="none" w:sz="0" w:space="0" w:color="auto"/>
            <w:right w:val="none" w:sz="0" w:space="0" w:color="auto"/>
          </w:divBdr>
          <w:divsChild>
            <w:div w:id="1664889486">
              <w:marLeft w:val="0"/>
              <w:marRight w:val="0"/>
              <w:marTop w:val="0"/>
              <w:marBottom w:val="0"/>
              <w:divBdr>
                <w:top w:val="none" w:sz="0" w:space="0" w:color="auto"/>
                <w:left w:val="none" w:sz="0" w:space="0" w:color="auto"/>
                <w:bottom w:val="none" w:sz="0" w:space="0" w:color="auto"/>
                <w:right w:val="none" w:sz="0" w:space="0" w:color="auto"/>
              </w:divBdr>
              <w:divsChild>
                <w:div w:id="129712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2053947">
      <w:bodyDiv w:val="1"/>
      <w:marLeft w:val="0"/>
      <w:marRight w:val="0"/>
      <w:marTop w:val="0"/>
      <w:marBottom w:val="0"/>
      <w:divBdr>
        <w:top w:val="none" w:sz="0" w:space="0" w:color="auto"/>
        <w:left w:val="none" w:sz="0" w:space="0" w:color="auto"/>
        <w:bottom w:val="none" w:sz="0" w:space="0" w:color="auto"/>
        <w:right w:val="none" w:sz="0" w:space="0" w:color="auto"/>
      </w:divBdr>
      <w:divsChild>
        <w:div w:id="497773691">
          <w:marLeft w:val="0"/>
          <w:marRight w:val="0"/>
          <w:marTop w:val="0"/>
          <w:marBottom w:val="0"/>
          <w:divBdr>
            <w:top w:val="none" w:sz="0" w:space="0" w:color="auto"/>
            <w:left w:val="none" w:sz="0" w:space="0" w:color="auto"/>
            <w:bottom w:val="none" w:sz="0" w:space="0" w:color="auto"/>
            <w:right w:val="none" w:sz="0" w:space="0" w:color="auto"/>
          </w:divBdr>
          <w:divsChild>
            <w:div w:id="1710255719">
              <w:marLeft w:val="0"/>
              <w:marRight w:val="0"/>
              <w:marTop w:val="0"/>
              <w:marBottom w:val="0"/>
              <w:divBdr>
                <w:top w:val="none" w:sz="0" w:space="0" w:color="auto"/>
                <w:left w:val="none" w:sz="0" w:space="0" w:color="auto"/>
                <w:bottom w:val="none" w:sz="0" w:space="0" w:color="auto"/>
                <w:right w:val="none" w:sz="0" w:space="0" w:color="auto"/>
              </w:divBdr>
              <w:divsChild>
                <w:div w:id="1728260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1010350">
      <w:bodyDiv w:val="1"/>
      <w:marLeft w:val="0"/>
      <w:marRight w:val="0"/>
      <w:marTop w:val="0"/>
      <w:marBottom w:val="0"/>
      <w:divBdr>
        <w:top w:val="none" w:sz="0" w:space="0" w:color="auto"/>
        <w:left w:val="none" w:sz="0" w:space="0" w:color="auto"/>
        <w:bottom w:val="none" w:sz="0" w:space="0" w:color="auto"/>
        <w:right w:val="none" w:sz="0" w:space="0" w:color="auto"/>
      </w:divBdr>
      <w:divsChild>
        <w:div w:id="2109809129">
          <w:marLeft w:val="0"/>
          <w:marRight w:val="0"/>
          <w:marTop w:val="0"/>
          <w:marBottom w:val="0"/>
          <w:divBdr>
            <w:top w:val="none" w:sz="0" w:space="0" w:color="auto"/>
            <w:left w:val="none" w:sz="0" w:space="0" w:color="auto"/>
            <w:bottom w:val="none" w:sz="0" w:space="0" w:color="auto"/>
            <w:right w:val="none" w:sz="0" w:space="0" w:color="auto"/>
          </w:divBdr>
          <w:divsChild>
            <w:div w:id="468670937">
              <w:marLeft w:val="0"/>
              <w:marRight w:val="0"/>
              <w:marTop w:val="0"/>
              <w:marBottom w:val="0"/>
              <w:divBdr>
                <w:top w:val="none" w:sz="0" w:space="0" w:color="auto"/>
                <w:left w:val="none" w:sz="0" w:space="0" w:color="auto"/>
                <w:bottom w:val="none" w:sz="0" w:space="0" w:color="auto"/>
                <w:right w:val="none" w:sz="0" w:space="0" w:color="auto"/>
              </w:divBdr>
              <w:divsChild>
                <w:div w:id="679508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0689083">
      <w:bodyDiv w:val="1"/>
      <w:marLeft w:val="0"/>
      <w:marRight w:val="0"/>
      <w:marTop w:val="0"/>
      <w:marBottom w:val="0"/>
      <w:divBdr>
        <w:top w:val="none" w:sz="0" w:space="0" w:color="auto"/>
        <w:left w:val="none" w:sz="0" w:space="0" w:color="auto"/>
        <w:bottom w:val="none" w:sz="0" w:space="0" w:color="auto"/>
        <w:right w:val="none" w:sz="0" w:space="0" w:color="auto"/>
      </w:divBdr>
      <w:divsChild>
        <w:div w:id="395932650">
          <w:marLeft w:val="0"/>
          <w:marRight w:val="0"/>
          <w:marTop w:val="0"/>
          <w:marBottom w:val="0"/>
          <w:divBdr>
            <w:top w:val="none" w:sz="0" w:space="0" w:color="auto"/>
            <w:left w:val="none" w:sz="0" w:space="0" w:color="auto"/>
            <w:bottom w:val="none" w:sz="0" w:space="0" w:color="auto"/>
            <w:right w:val="none" w:sz="0" w:space="0" w:color="auto"/>
          </w:divBdr>
          <w:divsChild>
            <w:div w:id="587084060">
              <w:marLeft w:val="0"/>
              <w:marRight w:val="0"/>
              <w:marTop w:val="0"/>
              <w:marBottom w:val="0"/>
              <w:divBdr>
                <w:top w:val="none" w:sz="0" w:space="0" w:color="auto"/>
                <w:left w:val="none" w:sz="0" w:space="0" w:color="auto"/>
                <w:bottom w:val="none" w:sz="0" w:space="0" w:color="auto"/>
                <w:right w:val="none" w:sz="0" w:space="0" w:color="auto"/>
              </w:divBdr>
              <w:divsChild>
                <w:div w:id="165479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3503674">
      <w:bodyDiv w:val="1"/>
      <w:marLeft w:val="0"/>
      <w:marRight w:val="0"/>
      <w:marTop w:val="0"/>
      <w:marBottom w:val="0"/>
      <w:divBdr>
        <w:top w:val="none" w:sz="0" w:space="0" w:color="auto"/>
        <w:left w:val="none" w:sz="0" w:space="0" w:color="auto"/>
        <w:bottom w:val="none" w:sz="0" w:space="0" w:color="auto"/>
        <w:right w:val="none" w:sz="0" w:space="0" w:color="auto"/>
      </w:divBdr>
      <w:divsChild>
        <w:div w:id="1932545213">
          <w:marLeft w:val="0"/>
          <w:marRight w:val="0"/>
          <w:marTop w:val="0"/>
          <w:marBottom w:val="0"/>
          <w:divBdr>
            <w:top w:val="none" w:sz="0" w:space="0" w:color="auto"/>
            <w:left w:val="none" w:sz="0" w:space="0" w:color="auto"/>
            <w:bottom w:val="none" w:sz="0" w:space="0" w:color="auto"/>
            <w:right w:val="none" w:sz="0" w:space="0" w:color="auto"/>
          </w:divBdr>
          <w:divsChild>
            <w:div w:id="1289553183">
              <w:marLeft w:val="0"/>
              <w:marRight w:val="0"/>
              <w:marTop w:val="0"/>
              <w:marBottom w:val="0"/>
              <w:divBdr>
                <w:top w:val="none" w:sz="0" w:space="0" w:color="auto"/>
                <w:left w:val="none" w:sz="0" w:space="0" w:color="auto"/>
                <w:bottom w:val="none" w:sz="0" w:space="0" w:color="auto"/>
                <w:right w:val="none" w:sz="0" w:space="0" w:color="auto"/>
              </w:divBdr>
              <w:divsChild>
                <w:div w:id="1301761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ntTable" Target="fontTable.xml"/><Relationship Id="rId5" Type="http://schemas.openxmlformats.org/officeDocument/2006/relationships/footnotes" Target="footnotes.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s>
</file>

<file path=word/_rels/settings.xml.rels><?xml version="1.0" encoding="UTF-8" standalone="yes"?>
<Relationships xmlns="http://schemas.openxmlformats.org/package/2006/relationships"><Relationship Id="rId1" Type="http://schemas.openxmlformats.org/officeDocument/2006/relationships/attachedTemplate" Target="file:///C:\AMoore_main\RESEARCH\docs\2025\conferences\ieee%20vis\vgtc_conference_word-2024.02.14\vgtc_conference_word-2024.02.14\vgtc-conferenc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vgtc-conference.dotx</Template>
  <TotalTime>4260</TotalTime>
  <Pages>2</Pages>
  <Words>962</Words>
  <Characters>5486</Characters>
  <Application>Microsoft Office Word</Application>
  <DocSecurity>0</DocSecurity>
  <Lines>45</Lines>
  <Paragraphs>12</Paragraphs>
  <ScaleCrop>false</ScaleCrop>
  <HeadingPairs>
    <vt:vector size="2" baseType="variant">
      <vt:variant>
        <vt:lpstr>Title</vt:lpstr>
      </vt:variant>
      <vt:variant>
        <vt:i4>1</vt:i4>
      </vt:variant>
    </vt:vector>
  </HeadingPairs>
  <TitlesOfParts>
    <vt:vector size="1" baseType="lpstr">
      <vt:lpstr>Global Illumination for Fun and Profit</vt:lpstr>
    </vt:vector>
  </TitlesOfParts>
  <Company>Home</Company>
  <LinksUpToDate>false</LinksUpToDate>
  <CharactersWithSpaces>6436</CharactersWithSpaces>
  <SharedDoc>false</SharedDoc>
  <HLinks>
    <vt:vector size="6" baseType="variant">
      <vt:variant>
        <vt:i4>8257567</vt:i4>
      </vt:variant>
      <vt:variant>
        <vt:i4>5733</vt:i4>
      </vt:variant>
      <vt:variant>
        <vt:i4>1025</vt:i4>
      </vt:variant>
      <vt:variant>
        <vt:i4>1</vt:i4>
      </vt:variant>
      <vt:variant>
        <vt:lpwstr>sampleimage</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Global Illumination for Fun and Profit</dc:title>
  <dc:subject/>
  <dc:creator>Tony Moore</dc:creator>
  <cp:keywords/>
  <dc:description/>
  <cp:lastModifiedBy>Tony Moore</cp:lastModifiedBy>
  <cp:revision>10</cp:revision>
  <cp:lastPrinted>2025-04-23T23:17:00Z</cp:lastPrinted>
  <dcterms:created xsi:type="dcterms:W3CDTF">2025-04-23T23:10:00Z</dcterms:created>
  <dcterms:modified xsi:type="dcterms:W3CDTF">2025-06-24T21:57:00Z</dcterms:modified>
</cp:coreProperties>
</file>